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A2D220" w14:textId="77777777" w:rsidR="00187E1D" w:rsidRDefault="00187E1D" w:rsidP="006912E1">
      <w:pPr>
        <w:spacing w:line="276" w:lineRule="auto"/>
        <w:contextualSpacing/>
        <w:jc w:val="both"/>
        <w:rPr>
          <w:rFonts w:ascii="Arial" w:eastAsiaTheme="majorEastAsia" w:hAnsi="Arial" w:cs="Arial"/>
          <w:b/>
          <w:i/>
          <w:spacing w:val="-10"/>
          <w:kern w:val="28"/>
        </w:rPr>
      </w:pPr>
    </w:p>
    <w:p w14:paraId="2A9EBE51" w14:textId="15538D5E" w:rsidR="006912E1" w:rsidRDefault="006912E1" w:rsidP="013D3042">
      <w:pPr>
        <w:spacing w:line="276" w:lineRule="auto"/>
        <w:contextualSpacing/>
        <w:jc w:val="both"/>
        <w:rPr>
          <w:rFonts w:ascii="Arial" w:eastAsia="Arial" w:hAnsi="Arial" w:cs="Arial"/>
        </w:rPr>
      </w:pPr>
      <w:r w:rsidRPr="57C2ED89">
        <w:rPr>
          <w:rFonts w:ascii="Arial" w:eastAsiaTheme="majorEastAsia" w:hAnsi="Arial" w:cs="Arial"/>
          <w:b/>
          <w:bCs/>
          <w:i/>
          <w:iCs/>
          <w:spacing w:val="-10"/>
          <w:kern w:val="28"/>
        </w:rPr>
        <w:t xml:space="preserve">Tämä on </w:t>
      </w:r>
      <w:proofErr w:type="spellStart"/>
      <w:r w:rsidRPr="57C2ED89">
        <w:rPr>
          <w:rFonts w:ascii="Arial" w:eastAsiaTheme="majorEastAsia" w:hAnsi="Arial" w:cs="Arial"/>
          <w:b/>
          <w:bCs/>
          <w:i/>
          <w:iCs/>
          <w:spacing w:val="-10"/>
          <w:kern w:val="28"/>
        </w:rPr>
        <w:t>R</w:t>
      </w:r>
      <w:r w:rsidR="0056701A" w:rsidRPr="57C2ED89">
        <w:rPr>
          <w:rFonts w:ascii="Arial" w:eastAsiaTheme="majorEastAsia" w:hAnsi="Arial" w:cs="Arial"/>
          <w:b/>
          <w:bCs/>
          <w:i/>
          <w:iCs/>
          <w:spacing w:val="-10"/>
          <w:kern w:val="28"/>
        </w:rPr>
        <w:t>akli</w:t>
      </w:r>
      <w:r w:rsidRPr="57C2ED89">
        <w:rPr>
          <w:rFonts w:ascii="Arial" w:eastAsiaTheme="majorEastAsia" w:hAnsi="Arial" w:cs="Arial"/>
          <w:b/>
          <w:bCs/>
          <w:i/>
          <w:iCs/>
          <w:spacing w:val="-10"/>
          <w:kern w:val="28"/>
        </w:rPr>
        <w:t>n</w:t>
      </w:r>
      <w:proofErr w:type="spellEnd"/>
      <w:r w:rsidRPr="57C2ED89">
        <w:rPr>
          <w:rFonts w:ascii="Arial" w:eastAsiaTheme="majorEastAsia" w:hAnsi="Arial" w:cs="Arial"/>
          <w:b/>
          <w:bCs/>
          <w:i/>
          <w:iCs/>
          <w:spacing w:val="-10"/>
          <w:kern w:val="28"/>
        </w:rPr>
        <w:t xml:space="preserve"> sijoittamisen toimikunnan </w:t>
      </w:r>
      <w:r w:rsidR="00B64157" w:rsidRPr="57C2ED89">
        <w:rPr>
          <w:rFonts w:ascii="Arial" w:eastAsiaTheme="majorEastAsia" w:hAnsi="Arial" w:cs="Arial"/>
          <w:b/>
          <w:bCs/>
          <w:i/>
          <w:iCs/>
          <w:spacing w:val="-10"/>
          <w:kern w:val="28"/>
        </w:rPr>
        <w:t>2.11</w:t>
      </w:r>
      <w:r w:rsidR="00FC6575" w:rsidRPr="57C2ED89">
        <w:rPr>
          <w:rFonts w:ascii="Arial" w:eastAsiaTheme="majorEastAsia" w:hAnsi="Arial" w:cs="Arial"/>
          <w:b/>
          <w:bCs/>
          <w:i/>
          <w:iCs/>
          <w:spacing w:val="-10"/>
          <w:kern w:val="28"/>
        </w:rPr>
        <w:t>.2022</w:t>
      </w:r>
      <w:r w:rsidRPr="57C2ED89">
        <w:rPr>
          <w:rFonts w:ascii="Arial" w:eastAsiaTheme="majorEastAsia" w:hAnsi="Arial" w:cs="Arial"/>
          <w:b/>
          <w:bCs/>
          <w:i/>
          <w:iCs/>
          <w:spacing w:val="-10"/>
          <w:kern w:val="28"/>
        </w:rPr>
        <w:t xml:space="preserve"> hyväksymän mallin mukainen salassapitositoumus, joka löytyy</w:t>
      </w:r>
      <w:r w:rsidR="6C33E0AD" w:rsidRPr="57C2ED89">
        <w:rPr>
          <w:rFonts w:ascii="Arial" w:eastAsiaTheme="majorEastAsia" w:hAnsi="Arial" w:cs="Arial"/>
          <w:b/>
          <w:bCs/>
          <w:i/>
          <w:iCs/>
          <w:spacing w:val="-10"/>
          <w:kern w:val="28"/>
        </w:rPr>
        <w:t>:</w:t>
      </w:r>
      <w:r w:rsidR="007F522B" w:rsidRPr="57C2ED89">
        <w:rPr>
          <w:rFonts w:ascii="Arial" w:eastAsiaTheme="majorEastAsia" w:hAnsi="Arial" w:cs="Arial"/>
          <w:b/>
          <w:bCs/>
          <w:i/>
          <w:iCs/>
          <w:spacing w:val="-10"/>
          <w:kern w:val="28"/>
        </w:rPr>
        <w:t xml:space="preserve"> </w:t>
      </w:r>
      <w:hyperlink r:id="rId10" w:history="1">
        <w:r w:rsidR="009D717B" w:rsidRPr="006254D0">
          <w:rPr>
            <w:rStyle w:val="Hyperlink"/>
            <w:rFonts w:ascii="Arial" w:eastAsiaTheme="majorEastAsia" w:hAnsi="Arial" w:cs="Arial"/>
            <w:b/>
            <w:bCs/>
            <w:i/>
            <w:iCs/>
            <w:spacing w:val="-10"/>
            <w:kern w:val="28"/>
          </w:rPr>
          <w:t>www.rakli.fi/</w:t>
        </w:r>
        <w:r w:rsidR="00327C9B" w:rsidRPr="00327C9B">
          <w:rPr>
            <w:rStyle w:val="Hyperlink"/>
            <w:rFonts w:ascii="Arial" w:eastAsiaTheme="majorEastAsia" w:hAnsi="Arial" w:cs="Arial"/>
            <w:b/>
            <w:bCs/>
            <w:i/>
            <w:iCs/>
            <w:spacing w:val="-10"/>
            <w:kern w:val="28"/>
          </w:rPr>
          <w:t>sopimusesimerkit</w:t>
        </w:r>
      </w:hyperlink>
      <w:r w:rsidR="00604B0E">
        <w:rPr>
          <w:rFonts w:ascii="Arial" w:eastAsiaTheme="majorEastAsia" w:hAnsi="Arial" w:cs="Arial"/>
          <w:b/>
          <w:bCs/>
          <w:i/>
          <w:iCs/>
          <w:spacing w:val="-10"/>
          <w:kern w:val="28"/>
        </w:rPr>
        <w:t xml:space="preserve">. </w:t>
      </w:r>
      <w:r w:rsidR="17FBE66B" w:rsidRPr="57C2ED89">
        <w:rPr>
          <w:rFonts w:ascii="Arial" w:eastAsia="Arial" w:hAnsi="Arial" w:cs="Arial"/>
          <w:b/>
          <w:bCs/>
          <w:i/>
          <w:iCs/>
        </w:rPr>
        <w:t>Sitoumus on tehty käytettäväksi kiinteistön kaupassa, ja soveltuu tarvittaessa myös muihin hankkeisiin.</w:t>
      </w:r>
    </w:p>
    <w:p w14:paraId="6E5C8446" w14:textId="2711244A" w:rsidR="006912E1" w:rsidRDefault="006912E1" w:rsidP="013D3042">
      <w:pPr>
        <w:spacing w:line="276" w:lineRule="auto"/>
        <w:contextualSpacing/>
        <w:jc w:val="both"/>
        <w:rPr>
          <w:rFonts w:ascii="Arial" w:eastAsiaTheme="majorEastAsia" w:hAnsi="Arial" w:cs="Arial"/>
          <w:b/>
          <w:bCs/>
          <w:i/>
          <w:iCs/>
          <w:spacing w:val="-10"/>
          <w:kern w:val="28"/>
        </w:rPr>
      </w:pPr>
    </w:p>
    <w:p w14:paraId="06027509" w14:textId="77777777" w:rsidR="0075416E" w:rsidRDefault="0075416E" w:rsidP="006912E1">
      <w:pPr>
        <w:spacing w:line="276" w:lineRule="auto"/>
        <w:contextualSpacing/>
        <w:jc w:val="both"/>
        <w:rPr>
          <w:rFonts w:ascii="Arial" w:eastAsiaTheme="majorEastAsia" w:hAnsi="Arial" w:cs="Arial"/>
          <w:b/>
          <w:spacing w:val="-10"/>
          <w:kern w:val="28"/>
        </w:rPr>
      </w:pPr>
    </w:p>
    <w:p w14:paraId="5A8A9CB1" w14:textId="77777777" w:rsidR="006912E1" w:rsidRDefault="006912E1" w:rsidP="006912E1">
      <w:pPr>
        <w:spacing w:line="276" w:lineRule="auto"/>
        <w:contextualSpacing/>
        <w:jc w:val="both"/>
        <w:rPr>
          <w:rFonts w:ascii="Arial" w:eastAsiaTheme="majorEastAsia" w:hAnsi="Arial" w:cs="Arial"/>
          <w:b/>
          <w:spacing w:val="-10"/>
          <w:kern w:val="28"/>
        </w:rPr>
      </w:pPr>
    </w:p>
    <w:p w14:paraId="12AA0998" w14:textId="674FF4C5" w:rsidR="006912E1" w:rsidRPr="006912E1" w:rsidRDefault="006912E1" w:rsidP="006912E1">
      <w:pPr>
        <w:spacing w:line="276" w:lineRule="auto"/>
        <w:contextualSpacing/>
        <w:jc w:val="both"/>
        <w:rPr>
          <w:rFonts w:ascii="Prompt" w:hAnsi="Prompt" w:cs="Prompt"/>
          <w:color w:val="212529"/>
          <w:sz w:val="28"/>
          <w:szCs w:val="28"/>
          <w:lang w:val="en-GB" w:eastAsia="fi-FI"/>
        </w:rPr>
      </w:pPr>
      <w:r w:rsidRPr="006912E1">
        <w:rPr>
          <w:rFonts w:ascii="Prompt" w:hAnsi="Prompt" w:cs="Prompt"/>
          <w:color w:val="212529"/>
          <w:sz w:val="28"/>
          <w:szCs w:val="28"/>
          <w:lang w:val="en-GB" w:eastAsia="fi-FI"/>
        </w:rPr>
        <w:t>SALASSAPITOSITOUMUS</w:t>
      </w:r>
    </w:p>
    <w:p w14:paraId="524BD6E2" w14:textId="77777777" w:rsidR="0075416E" w:rsidRDefault="0075416E" w:rsidP="006912E1">
      <w:pPr>
        <w:spacing w:line="276" w:lineRule="auto"/>
        <w:jc w:val="both"/>
        <w:rPr>
          <w:rFonts w:ascii="Arial" w:hAnsi="Arial" w:cs="Arial"/>
          <w:lang w:eastAsia="en-GB"/>
        </w:rPr>
      </w:pPr>
    </w:p>
    <w:p w14:paraId="25D098DC" w14:textId="77777777" w:rsidR="006912E1" w:rsidRDefault="006912E1" w:rsidP="006912E1">
      <w:pPr>
        <w:keepNext/>
        <w:numPr>
          <w:ilvl w:val="0"/>
          <w:numId w:val="31"/>
        </w:numPr>
        <w:spacing w:before="240" w:after="240" w:line="276" w:lineRule="auto"/>
        <w:ind w:left="431" w:hanging="431"/>
        <w:jc w:val="both"/>
        <w:outlineLvl w:val="0"/>
        <w:rPr>
          <w:rFonts w:ascii="Arial" w:eastAsiaTheme="majorEastAsia" w:hAnsi="Arial" w:cs="Arial"/>
          <w:b/>
        </w:rPr>
      </w:pPr>
      <w:r>
        <w:rPr>
          <w:rFonts w:ascii="Arial" w:eastAsiaTheme="majorEastAsia" w:hAnsi="Arial" w:cs="Arial"/>
          <w:b/>
        </w:rPr>
        <w:t>Sitoumuksen tausta ja tarkoitus</w:t>
      </w:r>
    </w:p>
    <w:p w14:paraId="4E84F169" w14:textId="4B620592" w:rsidR="006912E1" w:rsidRDefault="006912E1" w:rsidP="006912E1">
      <w:pPr>
        <w:keepNext/>
        <w:spacing w:after="240" w:line="276" w:lineRule="auto"/>
        <w:ind w:left="1264" w:hanging="838"/>
        <w:jc w:val="both"/>
        <w:outlineLvl w:val="1"/>
        <w:rPr>
          <w:rFonts w:ascii="Arial" w:hAnsi="Arial" w:cs="Arial"/>
          <w:kern w:val="28"/>
          <w:lang w:eastAsia="en-GB"/>
        </w:rPr>
      </w:pPr>
      <w:r>
        <w:rPr>
          <w:rFonts w:ascii="Arial" w:hAnsi="Arial" w:cs="Arial"/>
          <w:kern w:val="28"/>
          <w:lang w:eastAsia="en-GB"/>
        </w:rPr>
        <w:tab/>
      </w:r>
      <w:r w:rsidR="00C13CE0">
        <w:rPr>
          <w:rFonts w:ascii="Arial" w:hAnsi="Arial" w:cs="Arial"/>
          <w:kern w:val="28"/>
          <w:lang w:eastAsia="en-GB"/>
        </w:rPr>
        <w:t>Tampereen kaupunki</w:t>
      </w:r>
      <w:r>
        <w:rPr>
          <w:rFonts w:ascii="Arial" w:hAnsi="Arial" w:cs="Arial"/>
          <w:kern w:val="28"/>
          <w:lang w:eastAsia="en-GB"/>
        </w:rPr>
        <w:t xml:space="preserve"> (”</w:t>
      </w:r>
      <w:r>
        <w:rPr>
          <w:rFonts w:ascii="Arial" w:hAnsi="Arial" w:cs="Arial"/>
          <w:b/>
          <w:kern w:val="28"/>
          <w:lang w:eastAsia="en-GB"/>
        </w:rPr>
        <w:t>Luovuttaja</w:t>
      </w:r>
      <w:r>
        <w:rPr>
          <w:rFonts w:ascii="Arial" w:hAnsi="Arial" w:cs="Arial"/>
          <w:kern w:val="28"/>
          <w:lang w:eastAsia="en-GB"/>
        </w:rPr>
        <w:t>”) ja allekirjoitussivulla mainitun vastaanottavan yhtiön (”</w:t>
      </w:r>
      <w:r>
        <w:rPr>
          <w:rFonts w:ascii="Arial" w:hAnsi="Arial" w:cs="Arial"/>
          <w:b/>
          <w:kern w:val="28"/>
          <w:lang w:eastAsia="en-GB"/>
        </w:rPr>
        <w:t>Vastaanottaja”</w:t>
      </w:r>
      <w:r>
        <w:rPr>
          <w:rFonts w:ascii="Arial" w:hAnsi="Arial" w:cs="Arial"/>
          <w:kern w:val="28"/>
          <w:lang w:eastAsia="en-GB"/>
        </w:rPr>
        <w:t xml:space="preserve">) tarkoituksena on selvittää mahdollista </w:t>
      </w:r>
      <w:proofErr w:type="spellStart"/>
      <w:r w:rsidR="00C13CE0">
        <w:rPr>
          <w:rFonts w:ascii="Arial" w:hAnsi="Arial" w:cs="Arial"/>
          <w:kern w:val="28"/>
          <w:lang w:eastAsia="en-GB"/>
        </w:rPr>
        <w:t>Tipotien</w:t>
      </w:r>
      <w:proofErr w:type="spellEnd"/>
      <w:r w:rsidR="00C13CE0">
        <w:rPr>
          <w:rFonts w:ascii="Arial" w:hAnsi="Arial" w:cs="Arial"/>
          <w:kern w:val="28"/>
          <w:lang w:eastAsia="en-GB"/>
        </w:rPr>
        <w:t xml:space="preserve"> terveysaseman kiinteistön vuokraoikeuden ja rakennuksen kauppaa</w:t>
      </w:r>
      <w:r>
        <w:rPr>
          <w:rFonts w:ascii="Arial" w:hAnsi="Arial" w:cs="Arial"/>
          <w:kern w:val="28"/>
          <w:lang w:eastAsia="en-GB"/>
        </w:rPr>
        <w:t xml:space="preserve"> (”</w:t>
      </w:r>
      <w:r>
        <w:rPr>
          <w:rFonts w:ascii="Arial" w:hAnsi="Arial" w:cs="Arial"/>
          <w:b/>
          <w:kern w:val="28"/>
          <w:lang w:eastAsia="en-GB"/>
        </w:rPr>
        <w:t>Hanke</w:t>
      </w:r>
      <w:r>
        <w:rPr>
          <w:rFonts w:ascii="Arial" w:hAnsi="Arial" w:cs="Arial"/>
          <w:kern w:val="28"/>
          <w:lang w:eastAsia="en-GB"/>
        </w:rPr>
        <w:t>”). Hanketta varten on tarpeen, että Luovuttaja antaa Vastaanottajalle luottamuksellisia tietoja. Tällä sitoumuksella Vastaanottaja sitoutuu tällaisen tiedon käyttöön ja salassapitoon seuraavasti:</w:t>
      </w:r>
    </w:p>
    <w:p w14:paraId="4B0C10B4" w14:textId="77777777" w:rsidR="0075416E" w:rsidRDefault="0075416E" w:rsidP="006912E1">
      <w:pPr>
        <w:keepNext/>
        <w:spacing w:after="240" w:line="276" w:lineRule="auto"/>
        <w:ind w:left="1264" w:hanging="838"/>
        <w:jc w:val="both"/>
        <w:outlineLvl w:val="1"/>
        <w:rPr>
          <w:rFonts w:ascii="Arial" w:hAnsi="Arial" w:cs="Arial"/>
          <w:kern w:val="28"/>
          <w:lang w:eastAsia="en-GB"/>
        </w:rPr>
      </w:pPr>
    </w:p>
    <w:p w14:paraId="5D2E198B" w14:textId="77777777" w:rsidR="006912E1" w:rsidRDefault="006912E1" w:rsidP="006912E1">
      <w:pPr>
        <w:keepNext/>
        <w:numPr>
          <w:ilvl w:val="0"/>
          <w:numId w:val="31"/>
        </w:numPr>
        <w:spacing w:before="240" w:after="240" w:line="276" w:lineRule="auto"/>
        <w:ind w:left="431" w:hanging="431"/>
        <w:jc w:val="both"/>
        <w:outlineLvl w:val="0"/>
        <w:rPr>
          <w:rFonts w:ascii="Arial" w:eastAsiaTheme="majorEastAsia" w:hAnsi="Arial" w:cs="Arial"/>
          <w:b/>
        </w:rPr>
      </w:pPr>
      <w:r>
        <w:rPr>
          <w:rFonts w:ascii="Arial" w:eastAsiaTheme="majorEastAsia" w:hAnsi="Arial" w:cs="Arial"/>
          <w:b/>
        </w:rPr>
        <w:t>Luottamukselliset tiedot</w:t>
      </w:r>
    </w:p>
    <w:p w14:paraId="4C96BF83" w14:textId="77777777" w:rsidR="006912E1" w:rsidRDefault="006912E1" w:rsidP="006912E1">
      <w:pPr>
        <w:keepNext/>
        <w:spacing w:after="240" w:line="276" w:lineRule="auto"/>
        <w:ind w:left="1264" w:hanging="838"/>
        <w:jc w:val="both"/>
        <w:outlineLvl w:val="1"/>
        <w:rPr>
          <w:rFonts w:ascii="Arial" w:hAnsi="Arial" w:cs="Arial"/>
          <w:kern w:val="28"/>
          <w:lang w:eastAsia="en-GB"/>
        </w:rPr>
      </w:pPr>
      <w:r>
        <w:rPr>
          <w:rFonts w:ascii="Arial" w:hAnsi="Arial" w:cs="Arial"/>
          <w:kern w:val="28"/>
          <w:lang w:eastAsia="en-GB"/>
        </w:rPr>
        <w:tab/>
        <w:t xml:space="preserve">Luottamuksellisilla tiedoilla tarkoitetaan kaikkia tietoja, jotka Vastaanottaja on vastaanottanut Hankkeeseen liittyen Luovuttajalta tai Luovuttajan puolesta toimivalta suullisessa, kirjallisessa, sähköisessä tai muussa muodossa. Myös tämän sitoumuksen sisältö, Hanke itsessään ja siihen liittyvät neuvottelut ovat luottamuksellista tietoa tämän sitoumuksen mukaan. Luovuttaja ei vastaa tietojen oikeellisuudesta. </w:t>
      </w:r>
    </w:p>
    <w:p w14:paraId="3316C160" w14:textId="59B2F844" w:rsidR="004C0BD0" w:rsidRDefault="006912E1" w:rsidP="006912E1">
      <w:pPr>
        <w:keepNext/>
        <w:spacing w:after="240" w:line="276" w:lineRule="auto"/>
        <w:ind w:left="1264" w:hanging="838"/>
        <w:jc w:val="both"/>
        <w:outlineLvl w:val="1"/>
        <w:rPr>
          <w:rFonts w:ascii="Arial" w:hAnsi="Arial" w:cs="Arial"/>
          <w:kern w:val="28"/>
          <w:lang w:eastAsia="en-GB"/>
        </w:rPr>
      </w:pPr>
      <w:r>
        <w:rPr>
          <w:rFonts w:ascii="Arial" w:hAnsi="Arial" w:cs="Arial"/>
          <w:kern w:val="28"/>
          <w:lang w:eastAsia="en-GB"/>
        </w:rPr>
        <w:tab/>
        <w:t>Luottamuksellisia tietoja eivät kuitenkaan ole sellaiset tiedot,  jotka  a)  ovat olleet  julkisia tai yleisesti saatavilla olevia tiedon vastaanottohetkellä b) ovat tulleet julkisiksi tai yleisesti saatavilla oleviksi tiedon vastaanottohetken jälkeen muutoin kuin Vastaanottajan vastuulla olevasta syystä c) ovat todistettavasti olleet Vastaanottajan hallussa tiedon vastaanottohetkellä d) ovat todistettavasti tulleet Vastaanottajan</w:t>
      </w:r>
      <w:r w:rsidR="00FB60AA">
        <w:rPr>
          <w:rFonts w:ascii="Arial" w:hAnsi="Arial" w:cs="Arial"/>
          <w:kern w:val="28"/>
          <w:lang w:eastAsia="en-GB"/>
        </w:rPr>
        <w:t xml:space="preserve"> </w:t>
      </w:r>
      <w:r w:rsidR="00FB60AA">
        <w:rPr>
          <w:rFonts w:ascii="Arial" w:hAnsi="Arial" w:cs="Arial"/>
          <w:kern w:val="28"/>
          <w:lang w:eastAsia="en-GB"/>
        </w:rPr>
        <w:lastRenderedPageBreak/>
        <w:t>haltuun kolmannelta taholta ilman velvollisuutta pitää ne salassa tai e) ovat todistettavasti Vastaanottajan itsenäisesti kehittämiä.</w:t>
      </w:r>
    </w:p>
    <w:p w14:paraId="262D9FD9" w14:textId="77777777" w:rsidR="0075416E" w:rsidRDefault="0075416E" w:rsidP="006912E1">
      <w:pPr>
        <w:keepNext/>
        <w:spacing w:after="240" w:line="276" w:lineRule="auto"/>
        <w:ind w:left="1264" w:hanging="838"/>
        <w:jc w:val="both"/>
        <w:outlineLvl w:val="1"/>
        <w:rPr>
          <w:rFonts w:ascii="Arial" w:hAnsi="Arial" w:cs="Arial"/>
          <w:kern w:val="28"/>
          <w:lang w:eastAsia="en-GB"/>
        </w:rPr>
      </w:pPr>
    </w:p>
    <w:p w14:paraId="398D50F9" w14:textId="77777777" w:rsidR="006912E1" w:rsidRDefault="006912E1" w:rsidP="006912E1">
      <w:pPr>
        <w:keepNext/>
        <w:numPr>
          <w:ilvl w:val="0"/>
          <w:numId w:val="31"/>
        </w:numPr>
        <w:spacing w:before="240" w:after="240" w:line="276" w:lineRule="auto"/>
        <w:ind w:left="431" w:hanging="431"/>
        <w:jc w:val="both"/>
        <w:outlineLvl w:val="0"/>
        <w:rPr>
          <w:rFonts w:ascii="Arial" w:eastAsiaTheme="majorEastAsia" w:hAnsi="Arial" w:cs="Arial"/>
          <w:b/>
        </w:rPr>
      </w:pPr>
      <w:r>
        <w:rPr>
          <w:rFonts w:ascii="Arial" w:eastAsiaTheme="majorEastAsia" w:hAnsi="Arial" w:cs="Arial"/>
          <w:b/>
        </w:rPr>
        <w:t>Salassapitovelvollisuudet</w:t>
      </w:r>
    </w:p>
    <w:p w14:paraId="7D6841EF" w14:textId="77777777" w:rsidR="006912E1" w:rsidRDefault="006912E1" w:rsidP="006912E1">
      <w:pPr>
        <w:keepNext/>
        <w:spacing w:after="240" w:line="276" w:lineRule="auto"/>
        <w:ind w:left="1264" w:hanging="838"/>
        <w:jc w:val="both"/>
        <w:outlineLvl w:val="1"/>
        <w:rPr>
          <w:rFonts w:ascii="Arial" w:hAnsi="Arial" w:cs="Arial"/>
          <w:kern w:val="28"/>
          <w:lang w:eastAsia="en-GB"/>
        </w:rPr>
      </w:pPr>
      <w:r>
        <w:rPr>
          <w:rFonts w:ascii="Arial" w:hAnsi="Arial" w:cs="Arial"/>
          <w:kern w:val="28"/>
          <w:lang w:eastAsia="en-GB"/>
        </w:rPr>
        <w:tab/>
        <w:t>Vastaanottaja on velvollinen pitämään saamansa luottamukselliset tiedot salassa, olemaan paljastamatta niitä kolmansille tahoille sekä olemaan käyttämättä niitä muussa kuin tämän sitoumuksen mukaisessa tarkoituksessa ja tässä sitoumuksessa mainituin poikkeuksin.</w:t>
      </w:r>
    </w:p>
    <w:p w14:paraId="23B67A18" w14:textId="77777777" w:rsidR="006912E1" w:rsidRDefault="006912E1" w:rsidP="006912E1">
      <w:pPr>
        <w:keepNext/>
        <w:spacing w:after="240" w:line="276" w:lineRule="auto"/>
        <w:ind w:left="1264" w:hanging="838"/>
        <w:jc w:val="both"/>
        <w:outlineLvl w:val="1"/>
        <w:rPr>
          <w:rFonts w:ascii="Arial" w:hAnsi="Arial" w:cs="Arial"/>
          <w:kern w:val="28"/>
          <w:lang w:eastAsia="en-GB"/>
        </w:rPr>
      </w:pPr>
      <w:r>
        <w:rPr>
          <w:rFonts w:ascii="Arial" w:hAnsi="Arial" w:cs="Arial"/>
          <w:kern w:val="28"/>
          <w:lang w:eastAsia="en-GB"/>
        </w:rPr>
        <w:tab/>
        <w:t>Vastaanottaja on velvollinen rajoittamaan luottamuksellisten tietojen saatavuuden ainoastaan niihin edustajiinsa, neuvonantajiinsa ja työntekijöihinsä (ml. konserniyhtiöiden työntekijät), joille tiedot ovat tarpeellisia Hankkeen kannalta. Vastaanottaja vastaa siitä, että sen edustajat ja työntekijät noudattavat vähintään tämän sitoumuksen mukaisia salassapitovelvoitteita.</w:t>
      </w:r>
    </w:p>
    <w:p w14:paraId="2A769F65" w14:textId="31239BEC" w:rsidR="006912E1" w:rsidRPr="004E5AFA" w:rsidRDefault="006912E1" w:rsidP="006912E1">
      <w:pPr>
        <w:keepNext/>
        <w:spacing w:after="240" w:line="276" w:lineRule="auto"/>
        <w:ind w:left="1264" w:hanging="838"/>
        <w:jc w:val="both"/>
        <w:outlineLvl w:val="1"/>
        <w:rPr>
          <w:rFonts w:ascii="Arial" w:hAnsi="Arial" w:cs="Arial"/>
          <w:kern w:val="28"/>
          <w:lang w:eastAsia="en-GB"/>
        </w:rPr>
      </w:pPr>
      <w:r>
        <w:rPr>
          <w:rFonts w:ascii="Arial" w:hAnsi="Arial" w:cs="Arial"/>
          <w:kern w:val="28"/>
          <w:lang w:eastAsia="en-GB"/>
        </w:rPr>
        <w:tab/>
        <w:t>Vastaanottaja on velvollinen säilyttämään luottamuksellisia tietoja huolellisesti</w:t>
      </w:r>
      <w:r w:rsidR="00561E7F">
        <w:rPr>
          <w:rFonts w:ascii="Arial" w:hAnsi="Arial" w:cs="Arial"/>
          <w:kern w:val="28"/>
          <w:lang w:eastAsia="en-GB"/>
        </w:rPr>
        <w:t xml:space="preserve"> </w:t>
      </w:r>
      <w:r w:rsidR="00561E7F" w:rsidRPr="004E5AFA">
        <w:rPr>
          <w:rFonts w:ascii="Arial" w:hAnsi="Arial" w:cs="Arial"/>
          <w:kern w:val="28"/>
          <w:lang w:eastAsia="en-GB"/>
        </w:rPr>
        <w:t>lakeja ja säädöksiä noudattaen (ml. tietosuoja</w:t>
      </w:r>
      <w:r w:rsidR="0001158E" w:rsidRPr="004E5AFA">
        <w:rPr>
          <w:rFonts w:ascii="Arial" w:hAnsi="Arial" w:cs="Arial"/>
          <w:kern w:val="28"/>
          <w:lang w:eastAsia="en-GB"/>
        </w:rPr>
        <w:t>- ja sisäpiiri</w:t>
      </w:r>
      <w:r w:rsidR="00ED7130" w:rsidRPr="004E5AFA">
        <w:rPr>
          <w:rFonts w:ascii="Arial" w:hAnsi="Arial" w:cs="Arial"/>
          <w:kern w:val="28"/>
          <w:lang w:eastAsia="en-GB"/>
        </w:rPr>
        <w:t>säännökset).</w:t>
      </w:r>
    </w:p>
    <w:p w14:paraId="23CDB3C5" w14:textId="5E5AE8A6" w:rsidR="006912E1" w:rsidRDefault="006912E1" w:rsidP="006912E1">
      <w:pPr>
        <w:keepNext/>
        <w:spacing w:after="240" w:line="276" w:lineRule="auto"/>
        <w:ind w:left="1264"/>
        <w:jc w:val="both"/>
        <w:outlineLvl w:val="1"/>
        <w:rPr>
          <w:rFonts w:ascii="Arial" w:hAnsi="Arial" w:cs="Arial"/>
          <w:kern w:val="28"/>
          <w:lang w:eastAsia="en-GB"/>
        </w:rPr>
      </w:pPr>
      <w:r w:rsidRPr="004E5AFA">
        <w:rPr>
          <w:rFonts w:ascii="Arial" w:hAnsi="Arial" w:cs="Arial"/>
          <w:kern w:val="28"/>
          <w:lang w:eastAsia="en-GB"/>
        </w:rPr>
        <w:t xml:space="preserve">Vastaanottaja on </w:t>
      </w:r>
      <w:r w:rsidR="00503A4F" w:rsidRPr="004E5AFA">
        <w:rPr>
          <w:rFonts w:ascii="Arial" w:hAnsi="Arial" w:cs="Arial"/>
          <w:kern w:val="28"/>
          <w:lang w:eastAsia="en-GB"/>
        </w:rPr>
        <w:t xml:space="preserve">velvollinen </w:t>
      </w:r>
      <w:r w:rsidRPr="004E5AFA">
        <w:rPr>
          <w:rFonts w:ascii="Arial" w:hAnsi="Arial" w:cs="Arial"/>
          <w:kern w:val="28"/>
          <w:lang w:eastAsia="en-GB"/>
        </w:rPr>
        <w:t>tuhoamaan luottamuksellisia tietoja sisältävät asiakirjat ja aineistot viipymättä Luovuttajan niin vaatiessa, ellei luottamuksellisia tietoja ole säilytettävä lakiin</w:t>
      </w:r>
      <w:r w:rsidR="000A0E30" w:rsidRPr="004E5AFA">
        <w:rPr>
          <w:rFonts w:ascii="Arial" w:hAnsi="Arial" w:cs="Arial"/>
          <w:kern w:val="28"/>
          <w:lang w:eastAsia="en-GB"/>
        </w:rPr>
        <w:t xml:space="preserve">, asetuksiin tai viranomaissäännöksiin </w:t>
      </w:r>
      <w:r w:rsidRPr="004E5AFA">
        <w:rPr>
          <w:rFonts w:ascii="Arial" w:hAnsi="Arial" w:cs="Arial"/>
          <w:kern w:val="28"/>
          <w:lang w:eastAsia="en-GB"/>
        </w:rPr>
        <w:t>perustuen tai siltä osin kuin luottamukselliset tiedot ovat IT-järjestelmien</w:t>
      </w:r>
      <w:r w:rsidR="00E950AF" w:rsidRPr="004E5AFA">
        <w:rPr>
          <w:rFonts w:ascii="Arial" w:hAnsi="Arial" w:cs="Arial"/>
          <w:kern w:val="28"/>
          <w:lang w:eastAsia="en-GB"/>
        </w:rPr>
        <w:t xml:space="preserve"> automaattisissa</w:t>
      </w:r>
      <w:r w:rsidRPr="004E5AFA">
        <w:rPr>
          <w:rFonts w:ascii="Arial" w:hAnsi="Arial" w:cs="Arial"/>
          <w:kern w:val="28"/>
          <w:lang w:eastAsia="en-GB"/>
        </w:rPr>
        <w:t xml:space="preserve"> varmuuskopioissa. Niin kauan kuin tietoja säilytetään tämän sitoumuksen kohtaan 3 perustuen, soveltuu tämä sitoumus </w:t>
      </w:r>
      <w:r>
        <w:rPr>
          <w:rFonts w:ascii="Arial" w:hAnsi="Arial" w:cs="Arial"/>
          <w:kern w:val="28"/>
          <w:lang w:eastAsia="en-GB"/>
        </w:rPr>
        <w:t>näihin säilytettyihin tietoihin.</w:t>
      </w:r>
    </w:p>
    <w:p w14:paraId="7E7D2428" w14:textId="77777777" w:rsidR="0075416E" w:rsidRDefault="0075416E" w:rsidP="006912E1">
      <w:pPr>
        <w:keepNext/>
        <w:spacing w:after="240" w:line="276" w:lineRule="auto"/>
        <w:ind w:left="1264"/>
        <w:jc w:val="both"/>
        <w:outlineLvl w:val="1"/>
        <w:rPr>
          <w:rFonts w:ascii="Arial" w:hAnsi="Arial" w:cs="Arial"/>
          <w:kern w:val="28"/>
          <w:lang w:eastAsia="en-GB"/>
        </w:rPr>
      </w:pPr>
    </w:p>
    <w:p w14:paraId="25764A62" w14:textId="77777777" w:rsidR="006912E1" w:rsidRDefault="006912E1" w:rsidP="006912E1">
      <w:pPr>
        <w:keepNext/>
        <w:numPr>
          <w:ilvl w:val="0"/>
          <w:numId w:val="31"/>
        </w:numPr>
        <w:spacing w:before="240" w:after="240" w:line="276" w:lineRule="auto"/>
        <w:ind w:left="431" w:hanging="431"/>
        <w:jc w:val="both"/>
        <w:outlineLvl w:val="0"/>
        <w:rPr>
          <w:rFonts w:ascii="Arial" w:eastAsiaTheme="majorEastAsia" w:hAnsi="Arial" w:cs="Arial"/>
          <w:b/>
        </w:rPr>
      </w:pPr>
      <w:r>
        <w:rPr>
          <w:rFonts w:ascii="Arial" w:eastAsiaTheme="majorEastAsia" w:hAnsi="Arial" w:cs="Arial"/>
          <w:b/>
        </w:rPr>
        <w:t>Vahingonkorvausvelvollisuus</w:t>
      </w:r>
    </w:p>
    <w:p w14:paraId="4F6DEC83" w14:textId="1D5091AF" w:rsidR="0075416E" w:rsidRPr="00C11BA7" w:rsidRDefault="006912E1" w:rsidP="00125B95">
      <w:pPr>
        <w:keepNext/>
        <w:spacing w:after="240" w:line="276" w:lineRule="auto"/>
        <w:ind w:left="1264"/>
        <w:jc w:val="both"/>
        <w:outlineLvl w:val="1"/>
        <w:rPr>
          <w:rFonts w:ascii="Arial" w:hAnsi="Arial" w:cs="Arial"/>
          <w:kern w:val="28"/>
          <w:lang w:eastAsia="en-GB"/>
        </w:rPr>
      </w:pPr>
      <w:r w:rsidRPr="00C11BA7">
        <w:rPr>
          <w:rFonts w:ascii="Arial" w:hAnsi="Arial" w:cs="Arial"/>
          <w:kern w:val="28"/>
          <w:lang w:eastAsia="en-GB"/>
        </w:rPr>
        <w:t>Tämän sitoumuksen rikkomisesta Vastaanottaja sitoutuu korvaamaan Luovuttajalle todellisen aiheutuneen välittömän vahingon määrän. Korvausvastuu ei koske välillisiä vahinkoja, ellei sitoumusta ole rikottu tahallisesti tai törkeällä tuottamuksella.</w:t>
      </w:r>
    </w:p>
    <w:p w14:paraId="635F89FB" w14:textId="77777777" w:rsidR="0075416E" w:rsidRDefault="0075416E" w:rsidP="006912E1">
      <w:pPr>
        <w:ind w:left="1304"/>
        <w:jc w:val="both"/>
        <w:rPr>
          <w:rFonts w:ascii="Arial" w:eastAsiaTheme="minorHAnsi" w:hAnsi="Arial" w:cs="Arial"/>
        </w:rPr>
      </w:pPr>
    </w:p>
    <w:p w14:paraId="7E1F096B" w14:textId="77777777" w:rsidR="006912E1" w:rsidRDefault="006912E1" w:rsidP="006912E1">
      <w:pPr>
        <w:keepNext/>
        <w:numPr>
          <w:ilvl w:val="0"/>
          <w:numId w:val="31"/>
        </w:numPr>
        <w:spacing w:before="240" w:after="240" w:line="276" w:lineRule="auto"/>
        <w:ind w:left="431" w:hanging="431"/>
        <w:jc w:val="both"/>
        <w:outlineLvl w:val="0"/>
        <w:rPr>
          <w:rFonts w:ascii="Arial" w:eastAsiaTheme="majorEastAsia" w:hAnsi="Arial" w:cs="Arial"/>
          <w:b/>
        </w:rPr>
      </w:pPr>
      <w:r>
        <w:rPr>
          <w:rFonts w:ascii="Arial" w:eastAsiaTheme="majorEastAsia" w:hAnsi="Arial" w:cs="Arial"/>
          <w:b/>
        </w:rPr>
        <w:lastRenderedPageBreak/>
        <w:t>Sovellettava laki ja erimielisyyksien ratkaiseminen</w:t>
      </w:r>
    </w:p>
    <w:p w14:paraId="07B94FCD" w14:textId="77777777" w:rsidR="006912E1" w:rsidRDefault="006912E1" w:rsidP="006912E1">
      <w:pPr>
        <w:keepNext/>
        <w:spacing w:after="240" w:line="276" w:lineRule="auto"/>
        <w:ind w:left="1264"/>
        <w:jc w:val="both"/>
        <w:outlineLvl w:val="1"/>
        <w:rPr>
          <w:rFonts w:ascii="Arial" w:hAnsi="Arial" w:cs="Arial"/>
          <w:kern w:val="28"/>
          <w:lang w:eastAsia="en-GB"/>
        </w:rPr>
      </w:pPr>
      <w:r>
        <w:rPr>
          <w:rFonts w:ascii="Arial" w:hAnsi="Arial" w:cs="Arial"/>
          <w:kern w:val="28"/>
          <w:lang w:eastAsia="en-GB"/>
        </w:rPr>
        <w:t>Tähän sitoumukseen sovelletaan Suomen lakia pois lukien sen lainvalintasäännöt.</w:t>
      </w:r>
    </w:p>
    <w:p w14:paraId="3193AC69" w14:textId="0900320D" w:rsidR="00187E1D" w:rsidRPr="00985214" w:rsidRDefault="006912E1" w:rsidP="00187E1D">
      <w:pPr>
        <w:keepNext/>
        <w:spacing w:after="240" w:line="276" w:lineRule="auto"/>
        <w:ind w:left="1264"/>
        <w:jc w:val="both"/>
        <w:outlineLvl w:val="1"/>
        <w:rPr>
          <w:rFonts w:ascii="Arial" w:hAnsi="Arial" w:cs="Arial"/>
          <w:color w:val="FF0000"/>
          <w:kern w:val="28"/>
          <w:lang w:eastAsia="en-GB"/>
        </w:rPr>
      </w:pPr>
      <w:r>
        <w:rPr>
          <w:rFonts w:ascii="Arial" w:hAnsi="Arial" w:cs="Arial"/>
          <w:kern w:val="28"/>
          <w:lang w:eastAsia="en-GB"/>
        </w:rPr>
        <w:t>Tästä sitoumuksesta aiheutuvat riidat ratkaistaan lopullisesti välimiesmenettelyssä Keskuskauppakamarin nopeutettua välimiesmenettelyä koskevien sääntöje</w:t>
      </w:r>
      <w:r w:rsidR="00125B95">
        <w:rPr>
          <w:rFonts w:ascii="Arial" w:hAnsi="Arial" w:cs="Arial"/>
          <w:kern w:val="28"/>
          <w:lang w:eastAsia="en-GB"/>
        </w:rPr>
        <w:t>n</w:t>
      </w:r>
      <w:r w:rsidR="004E2047">
        <w:rPr>
          <w:rFonts w:ascii="Arial" w:hAnsi="Arial" w:cs="Arial"/>
          <w:kern w:val="28"/>
          <w:lang w:eastAsia="en-GB"/>
        </w:rPr>
        <w:t xml:space="preserve"> </w:t>
      </w:r>
      <w:r w:rsidR="00187E1D">
        <w:rPr>
          <w:rFonts w:ascii="Arial" w:hAnsi="Arial" w:cs="Arial"/>
          <w:kern w:val="28"/>
          <w:lang w:eastAsia="en-GB"/>
        </w:rPr>
        <w:t xml:space="preserve">mukaisesti. Välimiesmenettelyn paikka on Helsinki, Suomi ja välimiesmenettelyn kieli on suomi. </w:t>
      </w:r>
      <w:r w:rsidR="00187E1D" w:rsidRPr="004E5AFA">
        <w:rPr>
          <w:rFonts w:ascii="Arial" w:hAnsi="Arial" w:cs="Arial"/>
          <w:kern w:val="28"/>
          <w:lang w:eastAsia="en-GB"/>
        </w:rPr>
        <w:t>Todistelu voidaan vastaanottaa myös englanniksi.</w:t>
      </w:r>
    </w:p>
    <w:p w14:paraId="79792143" w14:textId="77777777" w:rsidR="00482FCB" w:rsidRDefault="00482FCB" w:rsidP="00187E1D">
      <w:pPr>
        <w:keepNext/>
        <w:spacing w:after="240" w:line="276" w:lineRule="auto"/>
        <w:jc w:val="both"/>
        <w:outlineLvl w:val="1"/>
        <w:rPr>
          <w:rFonts w:ascii="Arial" w:hAnsi="Arial" w:cs="Arial"/>
          <w:kern w:val="28"/>
          <w:lang w:eastAsia="en-GB"/>
        </w:rPr>
      </w:pPr>
    </w:p>
    <w:p w14:paraId="3C7D2405" w14:textId="77777777" w:rsidR="006912E1" w:rsidRDefault="006912E1" w:rsidP="006912E1">
      <w:pPr>
        <w:keepNext/>
        <w:numPr>
          <w:ilvl w:val="0"/>
          <w:numId w:val="31"/>
        </w:numPr>
        <w:spacing w:before="240" w:after="240" w:line="276" w:lineRule="auto"/>
        <w:ind w:left="431" w:hanging="431"/>
        <w:jc w:val="both"/>
        <w:outlineLvl w:val="0"/>
        <w:rPr>
          <w:rFonts w:ascii="Arial" w:eastAsiaTheme="majorEastAsia" w:hAnsi="Arial" w:cs="Arial"/>
          <w:b/>
        </w:rPr>
      </w:pPr>
      <w:r>
        <w:rPr>
          <w:rFonts w:ascii="Arial" w:eastAsiaTheme="majorEastAsia" w:hAnsi="Arial" w:cs="Arial"/>
          <w:b/>
        </w:rPr>
        <w:t xml:space="preserve">Sitoumuksen voimassaolo </w:t>
      </w:r>
    </w:p>
    <w:p w14:paraId="53F73189" w14:textId="270FB5EB" w:rsidR="00C505ED" w:rsidRPr="00C11BA7" w:rsidRDefault="006912E1" w:rsidP="00D11E64">
      <w:pPr>
        <w:keepNext/>
        <w:spacing w:after="240" w:line="276" w:lineRule="auto"/>
        <w:ind w:left="1264"/>
        <w:jc w:val="both"/>
        <w:outlineLvl w:val="1"/>
        <w:rPr>
          <w:rFonts w:ascii="Arial" w:hAnsi="Arial" w:cs="Arial"/>
          <w:kern w:val="28"/>
          <w:lang w:eastAsia="en-GB"/>
        </w:rPr>
      </w:pPr>
      <w:r>
        <w:rPr>
          <w:rFonts w:ascii="Arial" w:hAnsi="Arial" w:cs="Arial"/>
          <w:kern w:val="28"/>
          <w:lang w:eastAsia="en-GB"/>
        </w:rPr>
        <w:t>Tämä sitoumus tulee voimaan allekirjoituksella ja se on voimassa 24</w:t>
      </w:r>
      <w:r w:rsidR="00985214">
        <w:rPr>
          <w:rFonts w:ascii="Arial" w:hAnsi="Arial" w:cs="Arial"/>
          <w:kern w:val="28"/>
          <w:lang w:eastAsia="en-GB"/>
        </w:rPr>
        <w:t xml:space="preserve"> </w:t>
      </w:r>
      <w:r>
        <w:rPr>
          <w:rFonts w:ascii="Arial" w:hAnsi="Arial" w:cs="Arial"/>
          <w:kern w:val="28"/>
          <w:lang w:eastAsia="en-GB"/>
        </w:rPr>
        <w:t>kk voimaantulosta lukien tai kunnes Hanketta koskeva sopimus on tullut voimaan</w:t>
      </w:r>
      <w:r w:rsidRPr="00C11BA7">
        <w:rPr>
          <w:rFonts w:ascii="Arial" w:hAnsi="Arial" w:cs="Arial"/>
          <w:kern w:val="28"/>
          <w:lang w:eastAsia="en-GB"/>
        </w:rPr>
        <w:t>.</w:t>
      </w:r>
      <w:r w:rsidR="00C505ED" w:rsidRPr="00C11BA7">
        <w:rPr>
          <w:rFonts w:ascii="Arial" w:hAnsi="Arial" w:cs="Arial"/>
          <w:kern w:val="28"/>
          <w:lang w:eastAsia="en-GB"/>
        </w:rPr>
        <w:t xml:space="preserve"> Jos Hanketta koskeva sopimus tulee voimaan muiden osapuolten välillä, se ei päätä salassapitositoumuksen voimassaoloa. </w:t>
      </w:r>
    </w:p>
    <w:p w14:paraId="49DEB7F8" w14:textId="24515BDC" w:rsidR="00482FCB" w:rsidRDefault="00482FCB" w:rsidP="00D11E64">
      <w:pPr>
        <w:keepNext/>
        <w:spacing w:after="240" w:line="276" w:lineRule="auto"/>
        <w:ind w:left="1264"/>
        <w:jc w:val="both"/>
        <w:outlineLvl w:val="1"/>
        <w:rPr>
          <w:rFonts w:ascii="Arial" w:hAnsi="Arial" w:cs="Arial"/>
          <w:kern w:val="28"/>
          <w:lang w:eastAsia="en-GB"/>
        </w:rPr>
      </w:pPr>
    </w:p>
    <w:p w14:paraId="2FF86AD8" w14:textId="77777777" w:rsidR="006912E1" w:rsidRDefault="006912E1" w:rsidP="006912E1">
      <w:pPr>
        <w:keepNext/>
        <w:numPr>
          <w:ilvl w:val="0"/>
          <w:numId w:val="31"/>
        </w:numPr>
        <w:spacing w:before="240" w:after="240" w:line="276" w:lineRule="auto"/>
        <w:ind w:left="431" w:hanging="431"/>
        <w:jc w:val="both"/>
        <w:outlineLvl w:val="0"/>
        <w:rPr>
          <w:rFonts w:ascii="Arial" w:eastAsiaTheme="majorEastAsia" w:hAnsi="Arial" w:cs="Arial"/>
          <w:b/>
        </w:rPr>
      </w:pPr>
      <w:r>
        <w:rPr>
          <w:rFonts w:ascii="Arial" w:eastAsiaTheme="majorEastAsia" w:hAnsi="Arial" w:cs="Arial"/>
          <w:b/>
        </w:rPr>
        <w:t>Muut ehdot</w:t>
      </w:r>
    </w:p>
    <w:p w14:paraId="6827B5F6" w14:textId="77777777" w:rsidR="006912E1" w:rsidRDefault="006912E1" w:rsidP="006912E1">
      <w:pPr>
        <w:keepNext/>
        <w:spacing w:after="240" w:line="276" w:lineRule="auto"/>
        <w:ind w:left="1264" w:hanging="838"/>
        <w:jc w:val="both"/>
        <w:outlineLvl w:val="1"/>
        <w:rPr>
          <w:rFonts w:ascii="Arial" w:hAnsi="Arial" w:cs="Arial"/>
          <w:kern w:val="28"/>
          <w:lang w:eastAsia="en-GB"/>
        </w:rPr>
      </w:pPr>
      <w:r>
        <w:rPr>
          <w:rFonts w:ascii="Arial" w:hAnsi="Arial" w:cs="Arial"/>
          <w:kern w:val="28"/>
          <w:lang w:eastAsia="en-GB"/>
        </w:rPr>
        <w:tab/>
        <w:t>Luottamukselliset tiedot ja niihin liittyvät oikeudet kuuluvat Luovuttajalle tai sen yhteistyökumppaneille, ellei muuta ole ilmoitettu. Ellei toisin ole nimenomaan sovittu, Vastaanottaja ei saa niihin minkäänlaista oikeutta.</w:t>
      </w:r>
    </w:p>
    <w:p w14:paraId="567C81DF" w14:textId="00447592" w:rsidR="006912E1" w:rsidRDefault="006912E1" w:rsidP="006912E1">
      <w:pPr>
        <w:keepNext/>
        <w:spacing w:after="240" w:line="276" w:lineRule="auto"/>
        <w:ind w:left="1264" w:hanging="838"/>
        <w:jc w:val="both"/>
        <w:outlineLvl w:val="1"/>
        <w:rPr>
          <w:rFonts w:ascii="Arial" w:hAnsi="Arial" w:cs="Arial"/>
          <w:kern w:val="28"/>
          <w:lang w:eastAsia="en-GB"/>
        </w:rPr>
      </w:pPr>
      <w:r>
        <w:rPr>
          <w:rFonts w:ascii="Arial" w:hAnsi="Arial" w:cs="Arial"/>
          <w:kern w:val="28"/>
          <w:lang w:eastAsia="en-GB"/>
        </w:rPr>
        <w:tab/>
        <w:t>Vastaanottajalla on oikeus luovuttaa tietoja kolmansille osapuolille, jos laki tai viranomaisen määräys sitä vaatii.</w:t>
      </w:r>
    </w:p>
    <w:p w14:paraId="5D5F18A9" w14:textId="77777777" w:rsidR="00482FCB" w:rsidRDefault="00482FCB" w:rsidP="006912E1">
      <w:pPr>
        <w:keepNext/>
        <w:spacing w:after="240" w:line="276" w:lineRule="auto"/>
        <w:ind w:left="1264" w:hanging="838"/>
        <w:jc w:val="both"/>
        <w:outlineLvl w:val="1"/>
        <w:rPr>
          <w:rFonts w:ascii="Arial" w:hAnsi="Arial" w:cs="Arial"/>
          <w:kern w:val="28"/>
          <w:lang w:eastAsia="en-GB"/>
        </w:rPr>
      </w:pPr>
    </w:p>
    <w:p w14:paraId="018F2A3F" w14:textId="77777777" w:rsidR="006912E1" w:rsidRDefault="006912E1" w:rsidP="006912E1">
      <w:pPr>
        <w:keepNext/>
        <w:numPr>
          <w:ilvl w:val="0"/>
          <w:numId w:val="31"/>
        </w:numPr>
        <w:spacing w:before="240" w:after="240" w:line="276" w:lineRule="auto"/>
        <w:ind w:left="431" w:hanging="431"/>
        <w:jc w:val="both"/>
        <w:outlineLvl w:val="0"/>
        <w:rPr>
          <w:rFonts w:ascii="Arial" w:eastAsiaTheme="majorEastAsia" w:hAnsi="Arial" w:cs="Arial"/>
          <w:b/>
        </w:rPr>
      </w:pPr>
      <w:r>
        <w:rPr>
          <w:rFonts w:ascii="Arial" w:eastAsiaTheme="majorEastAsia" w:hAnsi="Arial" w:cs="Arial"/>
          <w:b/>
        </w:rPr>
        <w:t>Paikka, aika ja allekirjoitus</w:t>
      </w:r>
    </w:p>
    <w:p w14:paraId="6C546B61" w14:textId="77777777" w:rsidR="006912E1" w:rsidRDefault="006912E1" w:rsidP="006912E1">
      <w:pPr>
        <w:spacing w:line="276" w:lineRule="auto"/>
        <w:ind w:firstLine="1304"/>
        <w:jc w:val="both"/>
        <w:rPr>
          <w:rFonts w:ascii="Arial" w:hAnsi="Arial" w:cs="Arial"/>
          <w:lang w:eastAsia="en-GB"/>
        </w:rPr>
      </w:pPr>
      <w:r>
        <w:rPr>
          <w:rFonts w:ascii="Arial" w:hAnsi="Arial" w:cs="Arial"/>
          <w:lang w:eastAsia="en-GB"/>
        </w:rPr>
        <w:t xml:space="preserve">[paikka], </w:t>
      </w:r>
      <w:proofErr w:type="gramStart"/>
      <w:r>
        <w:rPr>
          <w:rFonts w:ascii="Arial" w:hAnsi="Arial" w:cs="Arial"/>
          <w:lang w:eastAsia="en-GB"/>
        </w:rPr>
        <w:t>[ ]</w:t>
      </w:r>
      <w:proofErr w:type="gramEnd"/>
      <w:r>
        <w:rPr>
          <w:rFonts w:ascii="Arial" w:hAnsi="Arial" w:cs="Arial"/>
          <w:lang w:eastAsia="en-GB"/>
        </w:rPr>
        <w:t xml:space="preserve">. päivänä </w:t>
      </w:r>
      <w:proofErr w:type="gramStart"/>
      <w:r>
        <w:rPr>
          <w:rFonts w:ascii="Arial" w:hAnsi="Arial" w:cs="Arial"/>
          <w:lang w:eastAsia="en-GB"/>
        </w:rPr>
        <w:t>[ ]kuuta</w:t>
      </w:r>
      <w:proofErr w:type="gramEnd"/>
      <w:r>
        <w:rPr>
          <w:rFonts w:ascii="Arial" w:hAnsi="Arial" w:cs="Arial"/>
          <w:lang w:eastAsia="en-GB"/>
        </w:rPr>
        <w:t xml:space="preserve"> 202[x], tai sähköisen allekirjoituksen allekirjoitushetki</w:t>
      </w:r>
    </w:p>
    <w:p w14:paraId="7DA866CA" w14:textId="77777777" w:rsidR="006912E1" w:rsidRDefault="006912E1" w:rsidP="006912E1">
      <w:pPr>
        <w:spacing w:line="276" w:lineRule="auto"/>
        <w:ind w:left="1304"/>
        <w:jc w:val="both"/>
        <w:rPr>
          <w:rFonts w:ascii="Arial" w:hAnsi="Arial" w:cs="Arial"/>
          <w:lang w:eastAsia="en-GB"/>
        </w:rPr>
      </w:pPr>
    </w:p>
    <w:p w14:paraId="407C572F" w14:textId="77777777" w:rsidR="006912E1" w:rsidRDefault="006912E1" w:rsidP="006912E1">
      <w:pPr>
        <w:spacing w:line="276" w:lineRule="auto"/>
        <w:ind w:left="1304"/>
        <w:jc w:val="both"/>
        <w:rPr>
          <w:rFonts w:ascii="Arial" w:hAnsi="Arial" w:cs="Arial"/>
          <w:lang w:eastAsia="en-GB"/>
        </w:rPr>
      </w:pPr>
    </w:p>
    <w:p w14:paraId="4B211C02" w14:textId="77777777" w:rsidR="00BB5BF7" w:rsidRDefault="006912E1" w:rsidP="006912E1">
      <w:pPr>
        <w:spacing w:line="276" w:lineRule="auto"/>
        <w:ind w:left="1304"/>
        <w:jc w:val="both"/>
        <w:rPr>
          <w:rFonts w:ascii="Arial" w:hAnsi="Arial" w:cs="Arial"/>
          <w:lang w:eastAsia="en-GB"/>
        </w:rPr>
      </w:pPr>
      <w:r>
        <w:rPr>
          <w:rFonts w:ascii="Arial" w:hAnsi="Arial" w:cs="Arial"/>
          <w:lang w:eastAsia="en-GB"/>
        </w:rPr>
        <w:t>______________________________________</w:t>
      </w:r>
    </w:p>
    <w:p w14:paraId="135162A7" w14:textId="77777777" w:rsidR="0077759C" w:rsidRDefault="0077759C" w:rsidP="00965EBC">
      <w:pPr>
        <w:spacing w:line="276" w:lineRule="auto"/>
        <w:jc w:val="both"/>
        <w:rPr>
          <w:rFonts w:ascii="Arial" w:hAnsi="Arial" w:cs="Arial"/>
          <w:lang w:eastAsia="en-GB"/>
        </w:rPr>
      </w:pPr>
    </w:p>
    <w:p w14:paraId="7D296D07" w14:textId="7469A0F9" w:rsidR="006912E1" w:rsidRDefault="006912E1" w:rsidP="006912E1">
      <w:pPr>
        <w:spacing w:line="276" w:lineRule="auto"/>
        <w:ind w:left="1304"/>
        <w:jc w:val="both"/>
        <w:rPr>
          <w:rFonts w:ascii="Arial" w:hAnsi="Arial" w:cs="Arial"/>
          <w:lang w:eastAsia="en-GB"/>
        </w:rPr>
      </w:pPr>
      <w:r>
        <w:rPr>
          <w:rFonts w:ascii="Arial" w:hAnsi="Arial" w:cs="Arial"/>
          <w:lang w:eastAsia="en-GB"/>
        </w:rPr>
        <w:t>(</w:t>
      </w:r>
      <w:r>
        <w:rPr>
          <w:rFonts w:ascii="Arial" w:hAnsi="Arial" w:cs="Arial"/>
          <w:b/>
          <w:lang w:eastAsia="en-GB"/>
        </w:rPr>
        <w:t>Vastaanottaja</w:t>
      </w:r>
      <w:r>
        <w:rPr>
          <w:rFonts w:ascii="Arial" w:hAnsi="Arial" w:cs="Arial"/>
          <w:lang w:eastAsia="en-GB"/>
        </w:rPr>
        <w:t>)</w:t>
      </w:r>
      <w:r>
        <w:rPr>
          <w:rFonts w:ascii="Arial" w:hAnsi="Arial" w:cs="Arial"/>
          <w:lang w:eastAsia="en-GB"/>
        </w:rPr>
        <w:tab/>
      </w:r>
    </w:p>
    <w:p w14:paraId="3948A645" w14:textId="77777777" w:rsidR="006912E1" w:rsidRDefault="006912E1" w:rsidP="006912E1">
      <w:pPr>
        <w:spacing w:line="276" w:lineRule="auto"/>
        <w:ind w:left="1304"/>
        <w:jc w:val="both"/>
        <w:rPr>
          <w:rFonts w:ascii="Arial" w:hAnsi="Arial" w:cs="Arial"/>
          <w:lang w:eastAsia="en-GB"/>
        </w:rPr>
      </w:pPr>
    </w:p>
    <w:p w14:paraId="5AB057D0" w14:textId="1849563A" w:rsidR="006912E1" w:rsidRDefault="006912E1" w:rsidP="00965EBC">
      <w:pPr>
        <w:spacing w:line="276" w:lineRule="auto"/>
        <w:jc w:val="both"/>
        <w:rPr>
          <w:rFonts w:ascii="Arial" w:hAnsi="Arial" w:cs="Arial"/>
          <w:lang w:eastAsia="en-GB"/>
        </w:rPr>
      </w:pPr>
      <w:r>
        <w:rPr>
          <w:rFonts w:ascii="Arial" w:hAnsi="Arial" w:cs="Arial"/>
          <w:lang w:eastAsia="en-GB"/>
        </w:rPr>
        <w:tab/>
      </w:r>
      <w:r>
        <w:rPr>
          <w:rFonts w:ascii="Arial" w:hAnsi="Arial" w:cs="Arial"/>
          <w:lang w:eastAsia="en-GB"/>
        </w:rPr>
        <w:tab/>
      </w:r>
    </w:p>
    <w:p w14:paraId="3A25B588" w14:textId="77777777" w:rsidR="006912E1" w:rsidRDefault="006912E1" w:rsidP="006912E1">
      <w:pPr>
        <w:spacing w:line="276" w:lineRule="auto"/>
        <w:ind w:left="1304"/>
        <w:jc w:val="both"/>
        <w:rPr>
          <w:rFonts w:ascii="Arial" w:hAnsi="Arial" w:cs="Arial"/>
          <w:lang w:eastAsia="en-GB"/>
        </w:rPr>
      </w:pPr>
      <w:r>
        <w:rPr>
          <w:rFonts w:ascii="Arial" w:hAnsi="Arial" w:cs="Arial"/>
          <w:lang w:eastAsia="en-GB"/>
        </w:rPr>
        <w:t>____________________________</w:t>
      </w:r>
      <w:r>
        <w:rPr>
          <w:rFonts w:ascii="Arial" w:hAnsi="Arial" w:cs="Arial"/>
          <w:lang w:eastAsia="en-GB"/>
        </w:rPr>
        <w:tab/>
        <w:t>____________________________</w:t>
      </w:r>
    </w:p>
    <w:p w14:paraId="53B1FC9E" w14:textId="77777777" w:rsidR="006912E1" w:rsidRDefault="006912E1" w:rsidP="006912E1">
      <w:pPr>
        <w:spacing w:line="276" w:lineRule="auto"/>
        <w:ind w:firstLine="1304"/>
        <w:jc w:val="both"/>
        <w:rPr>
          <w:rFonts w:ascii="Arial" w:hAnsi="Arial" w:cs="Arial"/>
          <w:lang w:eastAsia="en-GB"/>
        </w:rPr>
      </w:pPr>
      <w:r>
        <w:rPr>
          <w:rFonts w:ascii="Arial" w:hAnsi="Arial" w:cs="Arial"/>
          <w:lang w:eastAsia="en-GB"/>
        </w:rPr>
        <w:lastRenderedPageBreak/>
        <w:t>Nimenselvennys:</w:t>
      </w:r>
    </w:p>
    <w:p w14:paraId="6E352DE9" w14:textId="77777777" w:rsidR="006912E1" w:rsidRDefault="006912E1" w:rsidP="006912E1">
      <w:pPr>
        <w:spacing w:line="276" w:lineRule="auto"/>
        <w:ind w:firstLine="1304"/>
        <w:jc w:val="both"/>
        <w:rPr>
          <w:rFonts w:ascii="Arial" w:hAnsi="Arial" w:cs="Arial"/>
          <w:lang w:eastAsia="en-GB"/>
        </w:rPr>
      </w:pPr>
      <w:r>
        <w:rPr>
          <w:rFonts w:ascii="Arial" w:hAnsi="Arial" w:cs="Arial"/>
          <w:lang w:eastAsia="en-GB"/>
        </w:rPr>
        <w:t>Asema:</w:t>
      </w:r>
      <w:r>
        <w:rPr>
          <w:rFonts w:ascii="Arial" w:hAnsi="Arial" w:cs="Arial"/>
          <w:lang w:eastAsia="en-GB"/>
        </w:rPr>
        <w:tab/>
      </w:r>
    </w:p>
    <w:p w14:paraId="092F2ECC" w14:textId="77777777" w:rsidR="006912E1" w:rsidRDefault="006912E1" w:rsidP="006912E1">
      <w:pPr>
        <w:spacing w:line="276" w:lineRule="auto"/>
        <w:rPr>
          <w:rFonts w:eastAsiaTheme="minorHAnsi" w:cstheme="minorBidi"/>
        </w:rPr>
      </w:pPr>
    </w:p>
    <w:p w14:paraId="1F309AFC" w14:textId="3C0AEEFE" w:rsidR="00516864" w:rsidRPr="00690AFF" w:rsidRDefault="00614C84" w:rsidP="00614C84">
      <w:pPr>
        <w:pStyle w:val="NormalWeb"/>
        <w:shd w:val="clear" w:color="auto" w:fill="FFFFFF"/>
        <w:spacing w:before="0" w:beforeAutospacing="0"/>
        <w:rPr>
          <w:rFonts w:ascii="Prompt" w:hAnsi="Prompt" w:cs="Prompt"/>
          <w:b/>
        </w:rPr>
      </w:pPr>
      <w:r w:rsidRPr="00690AFF">
        <w:rPr>
          <w:rFonts w:ascii="Prompt" w:hAnsi="Prompt" w:cs="Prompt"/>
          <w:b/>
        </w:rPr>
        <w:t xml:space="preserve"> </w:t>
      </w:r>
    </w:p>
    <w:sectPr w:rsidR="00516864" w:rsidRPr="00690AFF" w:rsidSect="009D717B">
      <w:headerReference w:type="default" r:id="rId11"/>
      <w:footerReference w:type="default" r:id="rId12"/>
      <w:footerReference w:type="first" r:id="rId13"/>
      <w:type w:val="continuous"/>
      <w:pgSz w:w="11906" w:h="16838" w:code="9"/>
      <w:pgMar w:top="567" w:right="567" w:bottom="1843" w:left="1134" w:header="567"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218A0C" w14:textId="77777777" w:rsidR="001A5342" w:rsidRDefault="001A5342">
      <w:r>
        <w:separator/>
      </w:r>
    </w:p>
  </w:endnote>
  <w:endnote w:type="continuationSeparator" w:id="0">
    <w:p w14:paraId="19AC2266" w14:textId="77777777" w:rsidR="001A5342" w:rsidRDefault="001A5342">
      <w:r>
        <w:continuationSeparator/>
      </w:r>
    </w:p>
  </w:endnote>
  <w:endnote w:type="continuationNotice" w:id="1">
    <w:p w14:paraId="36565831" w14:textId="77777777" w:rsidR="001A5342" w:rsidRDefault="001A534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erpetua SC">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Prompt">
    <w:charset w:val="DE"/>
    <w:family w:val="auto"/>
    <w:pitch w:val="variable"/>
    <w:sig w:usb0="21000007" w:usb1="00000001" w:usb2="00000000" w:usb3="00000000" w:csb0="0001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591"/>
      <w:gridCol w:w="2518"/>
      <w:gridCol w:w="2549"/>
      <w:gridCol w:w="2547"/>
    </w:tblGrid>
    <w:tr w:rsidR="00E75BCB" w:rsidRPr="00517E5D" w14:paraId="35223206" w14:textId="77777777" w:rsidTr="00517E5D">
      <w:trPr>
        <w:cantSplit/>
        <w:trHeight w:val="454"/>
      </w:trPr>
      <w:tc>
        <w:tcPr>
          <w:tcW w:w="2609" w:type="dxa"/>
        </w:tcPr>
        <w:p w14:paraId="7BD61085" w14:textId="77777777" w:rsidR="00E75BCB" w:rsidRPr="00614C84" w:rsidRDefault="00A9140B" w:rsidP="00E75BCB">
          <w:pPr>
            <w:pStyle w:val="Footer"/>
            <w:rPr>
              <w:rFonts w:ascii="Prompt" w:hAnsi="Prompt" w:cs="Prompt"/>
              <w:color w:val="auto"/>
            </w:rPr>
          </w:pPr>
          <w:r w:rsidRPr="00614C84">
            <w:rPr>
              <w:rFonts w:ascii="Prompt" w:hAnsi="Prompt" w:cs="Prompt"/>
              <w:color w:val="auto"/>
            </w:rPr>
            <w:t>Kiinteistönomistajat ja rakennuttajat </w:t>
          </w:r>
          <w:proofErr w:type="spellStart"/>
          <w:r w:rsidRPr="00614C84">
            <w:rPr>
              <w:rFonts w:ascii="Prompt" w:hAnsi="Prompt" w:cs="Prompt"/>
              <w:color w:val="auto"/>
            </w:rPr>
            <w:t>Rakli</w:t>
          </w:r>
          <w:proofErr w:type="spellEnd"/>
          <w:r w:rsidRPr="00614C84">
            <w:rPr>
              <w:rFonts w:ascii="Prompt" w:hAnsi="Prompt" w:cs="Prompt"/>
              <w:color w:val="auto"/>
            </w:rPr>
            <w:t> ry</w:t>
          </w:r>
          <w:r w:rsidR="00E75BCB" w:rsidRPr="00614C84">
            <w:rPr>
              <w:rFonts w:ascii="Prompt" w:hAnsi="Prompt" w:cs="Prompt"/>
              <w:color w:val="auto"/>
            </w:rPr>
            <w:br/>
          </w:r>
        </w:p>
      </w:tc>
      <w:tc>
        <w:tcPr>
          <w:tcW w:w="2549" w:type="dxa"/>
        </w:tcPr>
        <w:p w14:paraId="5E44C855" w14:textId="77777777" w:rsidR="00E75BCB" w:rsidRPr="00614C84" w:rsidRDefault="00E75BCB" w:rsidP="00E75BCB">
          <w:pPr>
            <w:pStyle w:val="Footer"/>
            <w:rPr>
              <w:rFonts w:ascii="Prompt" w:hAnsi="Prompt" w:cs="Prompt"/>
              <w:color w:val="auto"/>
            </w:rPr>
          </w:pPr>
          <w:r w:rsidRPr="00614C84">
            <w:rPr>
              <w:rFonts w:ascii="Prompt" w:hAnsi="Prompt" w:cs="Prompt"/>
              <w:color w:val="auto"/>
            </w:rPr>
            <w:t>Annankatu 24</w:t>
          </w:r>
          <w:r w:rsidRPr="00614C84">
            <w:rPr>
              <w:rFonts w:ascii="Prompt" w:hAnsi="Prompt" w:cs="Prompt"/>
              <w:color w:val="auto"/>
            </w:rPr>
            <w:br/>
            <w:t>00100 Helsinki</w:t>
          </w:r>
        </w:p>
      </w:tc>
      <w:tc>
        <w:tcPr>
          <w:tcW w:w="2580" w:type="dxa"/>
        </w:tcPr>
        <w:p w14:paraId="0FC65533" w14:textId="77777777" w:rsidR="00E75BCB" w:rsidRPr="00614C84" w:rsidRDefault="00E75BCB" w:rsidP="00E75BCB">
          <w:pPr>
            <w:pStyle w:val="Footer"/>
            <w:rPr>
              <w:rFonts w:ascii="Prompt" w:hAnsi="Prompt" w:cs="Prompt"/>
              <w:color w:val="auto"/>
            </w:rPr>
          </w:pPr>
          <w:r w:rsidRPr="00614C84">
            <w:rPr>
              <w:rFonts w:ascii="Prompt" w:hAnsi="Prompt" w:cs="Prompt"/>
              <w:color w:val="auto"/>
            </w:rPr>
            <w:t>rakli@rakli.fi</w:t>
          </w:r>
          <w:r w:rsidRPr="00614C84">
            <w:rPr>
              <w:rFonts w:ascii="Prompt" w:hAnsi="Prompt" w:cs="Prompt"/>
              <w:color w:val="auto"/>
            </w:rPr>
            <w:br/>
            <w:t>www.rakli.fi</w:t>
          </w:r>
        </w:p>
      </w:tc>
      <w:tc>
        <w:tcPr>
          <w:tcW w:w="2581" w:type="dxa"/>
        </w:tcPr>
        <w:p w14:paraId="46BF43B8" w14:textId="77777777" w:rsidR="004B6FD5" w:rsidRPr="00614C84" w:rsidRDefault="00234F00" w:rsidP="00E75BCB">
          <w:pPr>
            <w:pStyle w:val="Footer"/>
            <w:rPr>
              <w:rFonts w:ascii="Prompt" w:hAnsi="Prompt" w:cs="Prompt"/>
              <w:color w:val="auto"/>
            </w:rPr>
          </w:pPr>
          <w:r w:rsidRPr="00614C84">
            <w:rPr>
              <w:rFonts w:ascii="Prompt" w:hAnsi="Prompt" w:cs="Prompt"/>
              <w:color w:val="auto"/>
            </w:rPr>
            <w:t>+358 9 4767 5711</w:t>
          </w:r>
        </w:p>
        <w:p w14:paraId="3295BA8B" w14:textId="77777777" w:rsidR="00E75BCB" w:rsidRPr="00614C84" w:rsidRDefault="00E75BCB" w:rsidP="00E75BCB">
          <w:pPr>
            <w:pStyle w:val="Footer"/>
            <w:rPr>
              <w:rFonts w:ascii="Prompt" w:hAnsi="Prompt" w:cs="Prompt"/>
              <w:color w:val="auto"/>
            </w:rPr>
          </w:pPr>
          <w:r w:rsidRPr="00614C84">
            <w:rPr>
              <w:rFonts w:ascii="Prompt" w:hAnsi="Prompt" w:cs="Prompt"/>
              <w:color w:val="auto"/>
            </w:rPr>
            <w:t>y–tunnus 1070296–2</w:t>
          </w:r>
        </w:p>
      </w:tc>
    </w:tr>
  </w:tbl>
  <w:p w14:paraId="7BE5ED9D" w14:textId="77777777" w:rsidR="00E75BCB" w:rsidRDefault="00E75BCB" w:rsidP="00517E5D">
    <w:pPr>
      <w:pStyle w:val="blank"/>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DD6B4" w14:textId="77777777" w:rsidR="00E75BCB" w:rsidRDefault="00E75BCB" w:rsidP="00565E4B">
    <w:pPr>
      <w:pStyle w:val="Footer"/>
    </w:pPr>
  </w:p>
  <w:p w14:paraId="1CF27F2D" w14:textId="77777777" w:rsidR="00E75BCB" w:rsidRPr="00EA31A7" w:rsidRDefault="00E75BCB" w:rsidP="00565E4B">
    <w:pPr>
      <w:pStyle w:val="blank"/>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5092F1" w14:textId="77777777" w:rsidR="001A5342" w:rsidRDefault="001A5342">
      <w:r>
        <w:separator/>
      </w:r>
    </w:p>
  </w:footnote>
  <w:footnote w:type="continuationSeparator" w:id="0">
    <w:p w14:paraId="028277AE" w14:textId="77777777" w:rsidR="001A5342" w:rsidRDefault="001A5342">
      <w:r>
        <w:continuationSeparator/>
      </w:r>
    </w:p>
  </w:footnote>
  <w:footnote w:type="continuationNotice" w:id="1">
    <w:p w14:paraId="4A22AEAF" w14:textId="77777777" w:rsidR="001A5342" w:rsidRDefault="001A534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5BC289" w14:textId="77777777" w:rsidR="00E75BCB" w:rsidRDefault="007F1BF6" w:rsidP="007514D8">
    <w:pPr>
      <w:pStyle w:val="Header"/>
    </w:pPr>
    <w:r>
      <w:rPr>
        <w:noProof/>
      </w:rPr>
      <w:drawing>
        <wp:anchor distT="0" distB="0" distL="114300" distR="114300" simplePos="0" relativeHeight="251658240" behindDoc="0" locked="0" layoutInCell="1" allowOverlap="1" wp14:anchorId="4529A8E3" wp14:editId="6A40DCF0">
          <wp:simplePos x="0" y="0"/>
          <wp:positionH relativeFrom="column">
            <wp:posOffset>-3810</wp:posOffset>
          </wp:positionH>
          <wp:positionV relativeFrom="paragraph">
            <wp:posOffset>-1905</wp:posOffset>
          </wp:positionV>
          <wp:extent cx="2333924" cy="670560"/>
          <wp:effectExtent l="0" t="0" r="9525" b="0"/>
          <wp:wrapSquare wrapText="bothSides"/>
          <wp:docPr id="38" name="Kuva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924" cy="670560"/>
                  </a:xfrm>
                  <a:prstGeom prst="rect">
                    <a:avLst/>
                  </a:prstGeom>
                  <a:noFill/>
                  <a:ln>
                    <a:noFill/>
                  </a:ln>
                </pic:spPr>
              </pic:pic>
            </a:graphicData>
          </a:graphic>
        </wp:anchor>
      </w:drawing>
    </w:r>
    <w:r w:rsidR="00E75BCB">
      <w:tab/>
    </w:r>
    <w:r w:rsidR="00E75BCB">
      <w:tab/>
    </w:r>
    <w:r w:rsidR="00E75BCB">
      <w:tab/>
    </w:r>
    <w:r w:rsidR="00E75BCB">
      <w:tab/>
    </w:r>
    <w:r w:rsidR="00E75BCB">
      <w:tab/>
    </w:r>
    <w:r w:rsidR="00E75BCB">
      <w:tab/>
    </w:r>
  </w:p>
  <w:p w14:paraId="1942E880" w14:textId="272F6980" w:rsidR="00E75BCB" w:rsidRDefault="00E75BCB" w:rsidP="007514D8">
    <w:pPr>
      <w:pStyle w:val="Header"/>
    </w:pPr>
    <w:r>
      <w:tab/>
    </w:r>
    <w:r>
      <w:tab/>
    </w:r>
    <w:r>
      <w:tab/>
    </w:r>
  </w:p>
  <w:p w14:paraId="36DE2B1A" w14:textId="77777777" w:rsidR="00E75BCB" w:rsidRDefault="00E75BCB" w:rsidP="007514D8">
    <w:pPr>
      <w:pStyle w:val="Header"/>
    </w:pPr>
  </w:p>
  <w:p w14:paraId="2FFDF760" w14:textId="5631BEFC" w:rsidR="0036675E" w:rsidRDefault="0036675E" w:rsidP="0036675E">
    <w:pPr>
      <w:spacing w:line="276" w:lineRule="auto"/>
      <w:contextualSpacing/>
      <w:jc w:val="both"/>
      <w:rPr>
        <w:rFonts w:ascii="Arial" w:eastAsiaTheme="majorEastAsia" w:hAnsi="Arial" w:cs="Arial"/>
        <w:b/>
        <w:i/>
        <w:spacing w:val="-10"/>
        <w:kern w:val="28"/>
      </w:rPr>
    </w:pPr>
  </w:p>
  <w:p w14:paraId="04284B8E" w14:textId="2136022B" w:rsidR="00E75BCB" w:rsidRPr="007514D8" w:rsidRDefault="00E75BCB" w:rsidP="007514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00F78"/>
    <w:multiLevelType w:val="multilevel"/>
    <w:tmpl w:val="4440D0D2"/>
    <w:lvl w:ilvl="0">
      <w:start w:val="1"/>
      <w:numFmt w:val="decimal"/>
      <w:lvlText w:val="%1"/>
      <w:lvlJc w:val="left"/>
      <w:pPr>
        <w:tabs>
          <w:tab w:val="num" w:pos="1230"/>
        </w:tabs>
        <w:ind w:left="1230" w:hanging="1230"/>
      </w:pPr>
      <w:rPr>
        <w:rFonts w:hint="default"/>
      </w:rPr>
    </w:lvl>
    <w:lvl w:ilvl="1">
      <w:start w:val="1"/>
      <w:numFmt w:val="decimal"/>
      <w:lvlText w:val="%1.%2"/>
      <w:lvlJc w:val="left"/>
      <w:pPr>
        <w:tabs>
          <w:tab w:val="num" w:pos="1910"/>
        </w:tabs>
        <w:ind w:left="1910" w:hanging="1230"/>
      </w:pPr>
      <w:rPr>
        <w:rFonts w:hint="default"/>
      </w:rPr>
    </w:lvl>
    <w:lvl w:ilvl="2">
      <w:start w:val="2"/>
      <w:numFmt w:val="decimal"/>
      <w:lvlText w:val="%1.%2.%3"/>
      <w:lvlJc w:val="left"/>
      <w:pPr>
        <w:tabs>
          <w:tab w:val="num" w:pos="2590"/>
        </w:tabs>
        <w:ind w:left="2590" w:hanging="1230"/>
      </w:pPr>
      <w:rPr>
        <w:rFonts w:hint="default"/>
      </w:rPr>
    </w:lvl>
    <w:lvl w:ilvl="3">
      <w:start w:val="1"/>
      <w:numFmt w:val="decimal"/>
      <w:lvlText w:val="%1.%2.%3.%4"/>
      <w:lvlJc w:val="left"/>
      <w:pPr>
        <w:tabs>
          <w:tab w:val="num" w:pos="3270"/>
        </w:tabs>
        <w:ind w:left="3270" w:hanging="1230"/>
      </w:pPr>
      <w:rPr>
        <w:rFonts w:hint="default"/>
      </w:rPr>
    </w:lvl>
    <w:lvl w:ilvl="4">
      <w:start w:val="1"/>
      <w:numFmt w:val="decimal"/>
      <w:lvlText w:val="%1.%2.%3.%4.%5"/>
      <w:lvlJc w:val="left"/>
      <w:pPr>
        <w:tabs>
          <w:tab w:val="num" w:pos="3950"/>
        </w:tabs>
        <w:ind w:left="3950" w:hanging="1230"/>
      </w:pPr>
      <w:rPr>
        <w:rFonts w:hint="default"/>
      </w:rPr>
    </w:lvl>
    <w:lvl w:ilvl="5">
      <w:start w:val="1"/>
      <w:numFmt w:val="decimal"/>
      <w:lvlText w:val="%1.%2.%3.%4.%5.%6"/>
      <w:lvlJc w:val="left"/>
      <w:pPr>
        <w:tabs>
          <w:tab w:val="num" w:pos="4840"/>
        </w:tabs>
        <w:ind w:left="4840" w:hanging="1440"/>
      </w:pPr>
      <w:rPr>
        <w:rFonts w:hint="default"/>
      </w:rPr>
    </w:lvl>
    <w:lvl w:ilvl="6">
      <w:start w:val="1"/>
      <w:numFmt w:val="decimal"/>
      <w:lvlText w:val="%1.%2.%3.%4.%5.%6.%7"/>
      <w:lvlJc w:val="left"/>
      <w:pPr>
        <w:tabs>
          <w:tab w:val="num" w:pos="5880"/>
        </w:tabs>
        <w:ind w:left="5880" w:hanging="1800"/>
      </w:pPr>
      <w:rPr>
        <w:rFonts w:hint="default"/>
      </w:rPr>
    </w:lvl>
    <w:lvl w:ilvl="7">
      <w:start w:val="1"/>
      <w:numFmt w:val="decimal"/>
      <w:lvlText w:val="%1.%2.%3.%4.%5.%6.%7.%8"/>
      <w:lvlJc w:val="left"/>
      <w:pPr>
        <w:tabs>
          <w:tab w:val="num" w:pos="6560"/>
        </w:tabs>
        <w:ind w:left="6560" w:hanging="1800"/>
      </w:pPr>
      <w:rPr>
        <w:rFonts w:hint="default"/>
      </w:rPr>
    </w:lvl>
    <w:lvl w:ilvl="8">
      <w:start w:val="1"/>
      <w:numFmt w:val="decimal"/>
      <w:lvlText w:val="%1.%2.%3.%4.%5.%6.%7.%8.%9"/>
      <w:lvlJc w:val="left"/>
      <w:pPr>
        <w:tabs>
          <w:tab w:val="num" w:pos="7600"/>
        </w:tabs>
        <w:ind w:left="7600" w:hanging="2160"/>
      </w:pPr>
      <w:rPr>
        <w:rFonts w:hint="default"/>
      </w:rPr>
    </w:lvl>
  </w:abstractNum>
  <w:abstractNum w:abstractNumId="1" w15:restartNumberingAfterBreak="0">
    <w:nsid w:val="0A4A66E2"/>
    <w:multiLevelType w:val="hybridMultilevel"/>
    <w:tmpl w:val="4E603B2C"/>
    <w:lvl w:ilvl="0" w:tplc="040B000F">
      <w:start w:val="1"/>
      <w:numFmt w:val="decimal"/>
      <w:lvlText w:val="%1."/>
      <w:lvlJc w:val="left"/>
      <w:pPr>
        <w:ind w:left="2956" w:hanging="360"/>
      </w:pPr>
    </w:lvl>
    <w:lvl w:ilvl="1" w:tplc="040B0019" w:tentative="1">
      <w:start w:val="1"/>
      <w:numFmt w:val="lowerLetter"/>
      <w:lvlText w:val="%2."/>
      <w:lvlJc w:val="left"/>
      <w:pPr>
        <w:ind w:left="3676" w:hanging="360"/>
      </w:pPr>
    </w:lvl>
    <w:lvl w:ilvl="2" w:tplc="040B001B" w:tentative="1">
      <w:start w:val="1"/>
      <w:numFmt w:val="lowerRoman"/>
      <w:lvlText w:val="%3."/>
      <w:lvlJc w:val="right"/>
      <w:pPr>
        <w:ind w:left="4396" w:hanging="180"/>
      </w:pPr>
    </w:lvl>
    <w:lvl w:ilvl="3" w:tplc="040B000F" w:tentative="1">
      <w:start w:val="1"/>
      <w:numFmt w:val="decimal"/>
      <w:lvlText w:val="%4."/>
      <w:lvlJc w:val="left"/>
      <w:pPr>
        <w:ind w:left="5116" w:hanging="360"/>
      </w:pPr>
    </w:lvl>
    <w:lvl w:ilvl="4" w:tplc="040B0019" w:tentative="1">
      <w:start w:val="1"/>
      <w:numFmt w:val="lowerLetter"/>
      <w:lvlText w:val="%5."/>
      <w:lvlJc w:val="left"/>
      <w:pPr>
        <w:ind w:left="5836" w:hanging="360"/>
      </w:pPr>
    </w:lvl>
    <w:lvl w:ilvl="5" w:tplc="040B001B" w:tentative="1">
      <w:start w:val="1"/>
      <w:numFmt w:val="lowerRoman"/>
      <w:lvlText w:val="%6."/>
      <w:lvlJc w:val="right"/>
      <w:pPr>
        <w:ind w:left="6556" w:hanging="180"/>
      </w:pPr>
    </w:lvl>
    <w:lvl w:ilvl="6" w:tplc="040B000F" w:tentative="1">
      <w:start w:val="1"/>
      <w:numFmt w:val="decimal"/>
      <w:lvlText w:val="%7."/>
      <w:lvlJc w:val="left"/>
      <w:pPr>
        <w:ind w:left="7276" w:hanging="360"/>
      </w:pPr>
    </w:lvl>
    <w:lvl w:ilvl="7" w:tplc="040B0019" w:tentative="1">
      <w:start w:val="1"/>
      <w:numFmt w:val="lowerLetter"/>
      <w:lvlText w:val="%8."/>
      <w:lvlJc w:val="left"/>
      <w:pPr>
        <w:ind w:left="7996" w:hanging="360"/>
      </w:pPr>
    </w:lvl>
    <w:lvl w:ilvl="8" w:tplc="040B001B" w:tentative="1">
      <w:start w:val="1"/>
      <w:numFmt w:val="lowerRoman"/>
      <w:lvlText w:val="%9."/>
      <w:lvlJc w:val="right"/>
      <w:pPr>
        <w:ind w:left="8716" w:hanging="180"/>
      </w:pPr>
    </w:lvl>
  </w:abstractNum>
  <w:abstractNum w:abstractNumId="2" w15:restartNumberingAfterBreak="0">
    <w:nsid w:val="0D3F67C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FBA7FD8"/>
    <w:multiLevelType w:val="hybridMultilevel"/>
    <w:tmpl w:val="9F9A7D0C"/>
    <w:lvl w:ilvl="0" w:tplc="117C256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CD7294A"/>
    <w:multiLevelType w:val="hybridMultilevel"/>
    <w:tmpl w:val="6AE8B828"/>
    <w:lvl w:ilvl="0" w:tplc="CA9EC238">
      <w:start w:val="1"/>
      <w:numFmt w:val="bullet"/>
      <w:lvlText w:val="•"/>
      <w:lvlJc w:val="left"/>
      <w:pPr>
        <w:tabs>
          <w:tab w:val="num" w:pos="2081"/>
        </w:tabs>
        <w:ind w:left="2081" w:hanging="360"/>
      </w:pPr>
      <w:rPr>
        <w:rFonts w:ascii="Perpetua SC" w:hAnsi="Perpetua SC" w:hint="default"/>
      </w:rPr>
    </w:lvl>
    <w:lvl w:ilvl="1" w:tplc="04090003" w:tentative="1">
      <w:start w:val="1"/>
      <w:numFmt w:val="bullet"/>
      <w:lvlText w:val="o"/>
      <w:lvlJc w:val="left"/>
      <w:pPr>
        <w:tabs>
          <w:tab w:val="num" w:pos="2801"/>
        </w:tabs>
        <w:ind w:left="2801" w:hanging="360"/>
      </w:pPr>
      <w:rPr>
        <w:rFonts w:ascii="Courier New" w:hAnsi="Courier New" w:hint="default"/>
      </w:rPr>
    </w:lvl>
    <w:lvl w:ilvl="2" w:tplc="04090005" w:tentative="1">
      <w:start w:val="1"/>
      <w:numFmt w:val="bullet"/>
      <w:lvlText w:val=""/>
      <w:lvlJc w:val="left"/>
      <w:pPr>
        <w:tabs>
          <w:tab w:val="num" w:pos="3521"/>
        </w:tabs>
        <w:ind w:left="3521" w:hanging="360"/>
      </w:pPr>
      <w:rPr>
        <w:rFonts w:ascii="Wingdings" w:hAnsi="Wingdings" w:hint="default"/>
      </w:rPr>
    </w:lvl>
    <w:lvl w:ilvl="3" w:tplc="04090001" w:tentative="1">
      <w:start w:val="1"/>
      <w:numFmt w:val="bullet"/>
      <w:lvlText w:val=""/>
      <w:lvlJc w:val="left"/>
      <w:pPr>
        <w:tabs>
          <w:tab w:val="num" w:pos="4241"/>
        </w:tabs>
        <w:ind w:left="4241" w:hanging="360"/>
      </w:pPr>
      <w:rPr>
        <w:rFonts w:ascii="Symbol" w:hAnsi="Symbol" w:hint="default"/>
      </w:rPr>
    </w:lvl>
    <w:lvl w:ilvl="4" w:tplc="04090003" w:tentative="1">
      <w:start w:val="1"/>
      <w:numFmt w:val="bullet"/>
      <w:lvlText w:val="o"/>
      <w:lvlJc w:val="left"/>
      <w:pPr>
        <w:tabs>
          <w:tab w:val="num" w:pos="4961"/>
        </w:tabs>
        <w:ind w:left="4961" w:hanging="360"/>
      </w:pPr>
      <w:rPr>
        <w:rFonts w:ascii="Courier New" w:hAnsi="Courier New" w:hint="default"/>
      </w:rPr>
    </w:lvl>
    <w:lvl w:ilvl="5" w:tplc="04090005" w:tentative="1">
      <w:start w:val="1"/>
      <w:numFmt w:val="bullet"/>
      <w:lvlText w:val=""/>
      <w:lvlJc w:val="left"/>
      <w:pPr>
        <w:tabs>
          <w:tab w:val="num" w:pos="5681"/>
        </w:tabs>
        <w:ind w:left="5681" w:hanging="360"/>
      </w:pPr>
      <w:rPr>
        <w:rFonts w:ascii="Wingdings" w:hAnsi="Wingdings" w:hint="default"/>
      </w:rPr>
    </w:lvl>
    <w:lvl w:ilvl="6" w:tplc="04090001" w:tentative="1">
      <w:start w:val="1"/>
      <w:numFmt w:val="bullet"/>
      <w:lvlText w:val=""/>
      <w:lvlJc w:val="left"/>
      <w:pPr>
        <w:tabs>
          <w:tab w:val="num" w:pos="6401"/>
        </w:tabs>
        <w:ind w:left="6401" w:hanging="360"/>
      </w:pPr>
      <w:rPr>
        <w:rFonts w:ascii="Symbol" w:hAnsi="Symbol" w:hint="default"/>
      </w:rPr>
    </w:lvl>
    <w:lvl w:ilvl="7" w:tplc="04090003" w:tentative="1">
      <w:start w:val="1"/>
      <w:numFmt w:val="bullet"/>
      <w:lvlText w:val="o"/>
      <w:lvlJc w:val="left"/>
      <w:pPr>
        <w:tabs>
          <w:tab w:val="num" w:pos="7121"/>
        </w:tabs>
        <w:ind w:left="7121" w:hanging="360"/>
      </w:pPr>
      <w:rPr>
        <w:rFonts w:ascii="Courier New" w:hAnsi="Courier New" w:hint="default"/>
      </w:rPr>
    </w:lvl>
    <w:lvl w:ilvl="8" w:tplc="04090005" w:tentative="1">
      <w:start w:val="1"/>
      <w:numFmt w:val="bullet"/>
      <w:lvlText w:val=""/>
      <w:lvlJc w:val="left"/>
      <w:pPr>
        <w:tabs>
          <w:tab w:val="num" w:pos="7841"/>
        </w:tabs>
        <w:ind w:left="7841" w:hanging="360"/>
      </w:pPr>
      <w:rPr>
        <w:rFonts w:ascii="Wingdings" w:hAnsi="Wingdings" w:hint="default"/>
      </w:rPr>
    </w:lvl>
  </w:abstractNum>
  <w:abstractNum w:abstractNumId="5" w15:restartNumberingAfterBreak="0">
    <w:nsid w:val="21FB608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3D00DAA"/>
    <w:multiLevelType w:val="multilevel"/>
    <w:tmpl w:val="86B4399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2E297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BDF5659"/>
    <w:multiLevelType w:val="multilevel"/>
    <w:tmpl w:val="7138D548"/>
    <w:lvl w:ilvl="0">
      <w:start w:val="1"/>
      <w:numFmt w:val="decimal"/>
      <w:lvlText w:val="%1"/>
      <w:lvlJc w:val="left"/>
      <w:pPr>
        <w:tabs>
          <w:tab w:val="num" w:pos="726"/>
        </w:tabs>
        <w:ind w:left="726" w:hanging="726"/>
      </w:pPr>
      <w:rPr>
        <w:rFonts w:hint="default"/>
      </w:rPr>
    </w:lvl>
    <w:lvl w:ilvl="1">
      <w:start w:val="1"/>
      <w:numFmt w:val="decimal"/>
      <w:lvlText w:val="%1.%2"/>
      <w:lvlJc w:val="left"/>
      <w:pPr>
        <w:tabs>
          <w:tab w:val="num" w:pos="1290"/>
        </w:tabs>
        <w:ind w:left="1290" w:hanging="723"/>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32D5546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3E46349"/>
    <w:multiLevelType w:val="hybridMultilevel"/>
    <w:tmpl w:val="78503B62"/>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1" w15:restartNumberingAfterBreak="0">
    <w:nsid w:val="38C059EA"/>
    <w:multiLevelType w:val="multilevel"/>
    <w:tmpl w:val="6F6A94D4"/>
    <w:lvl w:ilvl="0">
      <w:start w:val="1"/>
      <w:numFmt w:val="decimal"/>
      <w:lvlText w:val="%1."/>
      <w:lvlJc w:val="left"/>
      <w:pPr>
        <w:tabs>
          <w:tab w:val="num" w:pos="726"/>
        </w:tabs>
        <w:ind w:left="726" w:hanging="726"/>
      </w:pPr>
      <w:rPr>
        <w:rFonts w:hint="default"/>
      </w:rPr>
    </w:lvl>
    <w:lvl w:ilvl="1">
      <w:start w:val="1"/>
      <w:numFmt w:val="decimal"/>
      <w:lvlText w:val="%1.%2"/>
      <w:lvlJc w:val="left"/>
      <w:pPr>
        <w:tabs>
          <w:tab w:val="num" w:pos="1290"/>
        </w:tabs>
        <w:ind w:left="1290" w:hanging="723"/>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B8F10D7"/>
    <w:multiLevelType w:val="multilevel"/>
    <w:tmpl w:val="673AA9A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141108D"/>
    <w:multiLevelType w:val="multilevel"/>
    <w:tmpl w:val="56044D2C"/>
    <w:lvl w:ilvl="0">
      <w:start w:val="1"/>
      <w:numFmt w:val="decimal"/>
      <w:lvlText w:val="%1"/>
      <w:lvlJc w:val="left"/>
      <w:pPr>
        <w:tabs>
          <w:tab w:val="num" w:pos="1290"/>
        </w:tabs>
        <w:ind w:left="1290" w:hanging="1290"/>
      </w:pPr>
      <w:rPr>
        <w:rFonts w:hint="default"/>
      </w:rPr>
    </w:lvl>
    <w:lvl w:ilvl="1">
      <w:start w:val="1"/>
      <w:numFmt w:val="decimal"/>
      <w:lvlText w:val="%1.%2"/>
      <w:lvlJc w:val="left"/>
      <w:pPr>
        <w:tabs>
          <w:tab w:val="num" w:pos="1290"/>
        </w:tabs>
        <w:ind w:left="1290" w:hanging="723"/>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44180434"/>
    <w:multiLevelType w:val="multilevel"/>
    <w:tmpl w:val="F80C7554"/>
    <w:lvl w:ilvl="0">
      <w:start w:val="1"/>
      <w:numFmt w:val="decimal"/>
      <w:lvlText w:val="%1"/>
      <w:lvlJc w:val="left"/>
      <w:pPr>
        <w:tabs>
          <w:tab w:val="num" w:pos="1290"/>
        </w:tabs>
        <w:ind w:left="1290" w:hanging="1290"/>
      </w:pPr>
      <w:rPr>
        <w:rFonts w:hint="default"/>
      </w:rPr>
    </w:lvl>
    <w:lvl w:ilvl="1">
      <w:start w:val="1"/>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4D882342"/>
    <w:multiLevelType w:val="multilevel"/>
    <w:tmpl w:val="8B828526"/>
    <w:lvl w:ilvl="0">
      <w:start w:val="1"/>
      <w:numFmt w:val="decimal"/>
      <w:lvlText w:val="%1"/>
      <w:lvlJc w:val="left"/>
      <w:pPr>
        <w:tabs>
          <w:tab w:val="num" w:pos="1290"/>
        </w:tabs>
        <w:ind w:left="1290" w:hanging="1290"/>
      </w:pPr>
      <w:rPr>
        <w:rFonts w:hint="default"/>
      </w:rPr>
    </w:lvl>
    <w:lvl w:ilvl="1">
      <w:start w:val="1"/>
      <w:numFmt w:val="decimal"/>
      <w:lvlText w:val="%1.%2"/>
      <w:lvlJc w:val="left"/>
      <w:pPr>
        <w:tabs>
          <w:tab w:val="num" w:pos="1290"/>
        </w:tabs>
        <w:ind w:left="1290" w:hanging="723"/>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511D124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D2D447A"/>
    <w:multiLevelType w:val="multilevel"/>
    <w:tmpl w:val="AADA13AC"/>
    <w:lvl w:ilvl="0">
      <w:start w:val="1"/>
      <w:numFmt w:val="decimal"/>
      <w:lvlText w:val="%1"/>
      <w:lvlJc w:val="left"/>
      <w:pPr>
        <w:tabs>
          <w:tab w:val="num" w:pos="1290"/>
        </w:tabs>
        <w:ind w:left="1290" w:hanging="723"/>
      </w:pPr>
      <w:rPr>
        <w:rFonts w:hint="default"/>
      </w:rPr>
    </w:lvl>
    <w:lvl w:ilvl="1">
      <w:start w:val="1"/>
      <w:numFmt w:val="decimal"/>
      <w:lvlRestart w:val="0"/>
      <w:lvlText w:val="%1.%2"/>
      <w:lvlJc w:val="left"/>
      <w:pPr>
        <w:tabs>
          <w:tab w:val="num" w:pos="1290"/>
        </w:tabs>
        <w:ind w:left="1290" w:hanging="723"/>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5E0002C0"/>
    <w:multiLevelType w:val="multilevel"/>
    <w:tmpl w:val="84E4BDE4"/>
    <w:lvl w:ilvl="0">
      <w:start w:val="1"/>
      <w:numFmt w:val="decimal"/>
      <w:lvlText w:val="%1"/>
      <w:lvlJc w:val="left"/>
      <w:pPr>
        <w:tabs>
          <w:tab w:val="num" w:pos="1230"/>
        </w:tabs>
        <w:ind w:left="1230" w:hanging="1230"/>
      </w:pPr>
      <w:rPr>
        <w:rFonts w:hint="default"/>
      </w:rPr>
    </w:lvl>
    <w:lvl w:ilvl="1">
      <w:start w:val="1"/>
      <w:numFmt w:val="decimal"/>
      <w:lvlText w:val="%1.%2"/>
      <w:lvlJc w:val="left"/>
      <w:pPr>
        <w:tabs>
          <w:tab w:val="num" w:pos="1910"/>
        </w:tabs>
        <w:ind w:left="1910" w:hanging="1230"/>
      </w:pPr>
      <w:rPr>
        <w:rFonts w:hint="default"/>
      </w:rPr>
    </w:lvl>
    <w:lvl w:ilvl="2">
      <w:start w:val="1"/>
      <w:numFmt w:val="decimal"/>
      <w:isLgl/>
      <w:lvlText w:val="%1.%2.%3"/>
      <w:lvlJc w:val="left"/>
      <w:pPr>
        <w:tabs>
          <w:tab w:val="num" w:pos="2590"/>
        </w:tabs>
        <w:ind w:left="2590" w:hanging="1230"/>
      </w:pPr>
      <w:rPr>
        <w:rFonts w:hint="default"/>
      </w:rPr>
    </w:lvl>
    <w:lvl w:ilvl="3">
      <w:start w:val="1"/>
      <w:numFmt w:val="decimal"/>
      <w:lvlText w:val="%1.%2.%3.%4"/>
      <w:lvlJc w:val="left"/>
      <w:pPr>
        <w:tabs>
          <w:tab w:val="num" w:pos="3270"/>
        </w:tabs>
        <w:ind w:left="3270" w:hanging="1230"/>
      </w:pPr>
      <w:rPr>
        <w:rFonts w:hint="default"/>
      </w:rPr>
    </w:lvl>
    <w:lvl w:ilvl="4">
      <w:start w:val="1"/>
      <w:numFmt w:val="decimal"/>
      <w:lvlText w:val="%1.%2.%3.%4.%5"/>
      <w:lvlJc w:val="left"/>
      <w:pPr>
        <w:tabs>
          <w:tab w:val="num" w:pos="3950"/>
        </w:tabs>
        <w:ind w:left="3950" w:hanging="1230"/>
      </w:pPr>
      <w:rPr>
        <w:rFonts w:hint="default"/>
      </w:rPr>
    </w:lvl>
    <w:lvl w:ilvl="5">
      <w:start w:val="1"/>
      <w:numFmt w:val="decimal"/>
      <w:lvlText w:val="%1.%2.%3.%4.%5.%6"/>
      <w:lvlJc w:val="left"/>
      <w:pPr>
        <w:tabs>
          <w:tab w:val="num" w:pos="4840"/>
        </w:tabs>
        <w:ind w:left="4840" w:hanging="1440"/>
      </w:pPr>
      <w:rPr>
        <w:rFonts w:hint="default"/>
      </w:rPr>
    </w:lvl>
    <w:lvl w:ilvl="6">
      <w:start w:val="1"/>
      <w:numFmt w:val="decimal"/>
      <w:lvlText w:val="%1.%2.%3.%4.%5.%6.%7"/>
      <w:lvlJc w:val="left"/>
      <w:pPr>
        <w:tabs>
          <w:tab w:val="num" w:pos="5880"/>
        </w:tabs>
        <w:ind w:left="5880" w:hanging="1800"/>
      </w:pPr>
      <w:rPr>
        <w:rFonts w:hint="default"/>
      </w:rPr>
    </w:lvl>
    <w:lvl w:ilvl="7">
      <w:start w:val="1"/>
      <w:numFmt w:val="decimal"/>
      <w:lvlText w:val="%1.%2.%3.%4.%5.%6.%7.%8"/>
      <w:lvlJc w:val="left"/>
      <w:pPr>
        <w:tabs>
          <w:tab w:val="num" w:pos="6560"/>
        </w:tabs>
        <w:ind w:left="6560" w:hanging="1800"/>
      </w:pPr>
      <w:rPr>
        <w:rFonts w:hint="default"/>
      </w:rPr>
    </w:lvl>
    <w:lvl w:ilvl="8">
      <w:start w:val="1"/>
      <w:numFmt w:val="decimal"/>
      <w:lvlText w:val="%1.%2.%3.%4.%5.%6.%7.%8.%9"/>
      <w:lvlJc w:val="left"/>
      <w:pPr>
        <w:tabs>
          <w:tab w:val="num" w:pos="7600"/>
        </w:tabs>
        <w:ind w:left="7600" w:hanging="2160"/>
      </w:pPr>
      <w:rPr>
        <w:rFonts w:hint="default"/>
      </w:rPr>
    </w:lvl>
  </w:abstractNum>
  <w:abstractNum w:abstractNumId="19" w15:restartNumberingAfterBreak="0">
    <w:nsid w:val="66052B28"/>
    <w:multiLevelType w:val="hybridMultilevel"/>
    <w:tmpl w:val="9C4A590A"/>
    <w:lvl w:ilvl="0" w:tplc="040B0001">
      <w:start w:val="1"/>
      <w:numFmt w:val="bullet"/>
      <w:lvlText w:val=""/>
      <w:lvlJc w:val="left"/>
      <w:pPr>
        <w:ind w:left="4716" w:hanging="360"/>
      </w:pPr>
      <w:rPr>
        <w:rFonts w:ascii="Symbol" w:hAnsi="Symbol" w:hint="default"/>
      </w:rPr>
    </w:lvl>
    <w:lvl w:ilvl="1" w:tplc="040B0003" w:tentative="1">
      <w:start w:val="1"/>
      <w:numFmt w:val="bullet"/>
      <w:lvlText w:val="o"/>
      <w:lvlJc w:val="left"/>
      <w:pPr>
        <w:ind w:left="5436" w:hanging="360"/>
      </w:pPr>
      <w:rPr>
        <w:rFonts w:ascii="Courier New" w:hAnsi="Courier New" w:cs="Courier New" w:hint="default"/>
      </w:rPr>
    </w:lvl>
    <w:lvl w:ilvl="2" w:tplc="040B0005" w:tentative="1">
      <w:start w:val="1"/>
      <w:numFmt w:val="bullet"/>
      <w:lvlText w:val=""/>
      <w:lvlJc w:val="left"/>
      <w:pPr>
        <w:ind w:left="6156" w:hanging="360"/>
      </w:pPr>
      <w:rPr>
        <w:rFonts w:ascii="Wingdings" w:hAnsi="Wingdings" w:hint="default"/>
      </w:rPr>
    </w:lvl>
    <w:lvl w:ilvl="3" w:tplc="040B0001" w:tentative="1">
      <w:start w:val="1"/>
      <w:numFmt w:val="bullet"/>
      <w:lvlText w:val=""/>
      <w:lvlJc w:val="left"/>
      <w:pPr>
        <w:ind w:left="6876" w:hanging="360"/>
      </w:pPr>
      <w:rPr>
        <w:rFonts w:ascii="Symbol" w:hAnsi="Symbol" w:hint="default"/>
      </w:rPr>
    </w:lvl>
    <w:lvl w:ilvl="4" w:tplc="040B0003" w:tentative="1">
      <w:start w:val="1"/>
      <w:numFmt w:val="bullet"/>
      <w:lvlText w:val="o"/>
      <w:lvlJc w:val="left"/>
      <w:pPr>
        <w:ind w:left="7596" w:hanging="360"/>
      </w:pPr>
      <w:rPr>
        <w:rFonts w:ascii="Courier New" w:hAnsi="Courier New" w:cs="Courier New" w:hint="default"/>
      </w:rPr>
    </w:lvl>
    <w:lvl w:ilvl="5" w:tplc="040B0005" w:tentative="1">
      <w:start w:val="1"/>
      <w:numFmt w:val="bullet"/>
      <w:lvlText w:val=""/>
      <w:lvlJc w:val="left"/>
      <w:pPr>
        <w:ind w:left="8316" w:hanging="360"/>
      </w:pPr>
      <w:rPr>
        <w:rFonts w:ascii="Wingdings" w:hAnsi="Wingdings" w:hint="default"/>
      </w:rPr>
    </w:lvl>
    <w:lvl w:ilvl="6" w:tplc="040B0001" w:tentative="1">
      <w:start w:val="1"/>
      <w:numFmt w:val="bullet"/>
      <w:lvlText w:val=""/>
      <w:lvlJc w:val="left"/>
      <w:pPr>
        <w:ind w:left="9036" w:hanging="360"/>
      </w:pPr>
      <w:rPr>
        <w:rFonts w:ascii="Symbol" w:hAnsi="Symbol" w:hint="default"/>
      </w:rPr>
    </w:lvl>
    <w:lvl w:ilvl="7" w:tplc="040B0003" w:tentative="1">
      <w:start w:val="1"/>
      <w:numFmt w:val="bullet"/>
      <w:lvlText w:val="o"/>
      <w:lvlJc w:val="left"/>
      <w:pPr>
        <w:ind w:left="9756" w:hanging="360"/>
      </w:pPr>
      <w:rPr>
        <w:rFonts w:ascii="Courier New" w:hAnsi="Courier New" w:cs="Courier New" w:hint="default"/>
      </w:rPr>
    </w:lvl>
    <w:lvl w:ilvl="8" w:tplc="040B0005" w:tentative="1">
      <w:start w:val="1"/>
      <w:numFmt w:val="bullet"/>
      <w:lvlText w:val=""/>
      <w:lvlJc w:val="left"/>
      <w:pPr>
        <w:ind w:left="10476" w:hanging="360"/>
      </w:pPr>
      <w:rPr>
        <w:rFonts w:ascii="Wingdings" w:hAnsi="Wingdings" w:hint="default"/>
      </w:rPr>
    </w:lvl>
  </w:abstractNum>
  <w:abstractNum w:abstractNumId="20" w15:restartNumberingAfterBreak="0">
    <w:nsid w:val="695B078D"/>
    <w:multiLevelType w:val="multilevel"/>
    <w:tmpl w:val="D7C89F0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C4F6D60"/>
    <w:multiLevelType w:val="multilevel"/>
    <w:tmpl w:val="86B43996"/>
    <w:lvl w:ilvl="0">
      <w:start w:val="1"/>
      <w:numFmt w:val="decimal"/>
      <w:suff w:val="space"/>
      <w:lvlText w:val="%1."/>
      <w:lvlJc w:val="left"/>
      <w:pPr>
        <w:ind w:left="0" w:firstLine="0"/>
      </w:pPr>
      <w:rPr>
        <w:bCs/>
        <w:szCs w:val="24"/>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2" w15:restartNumberingAfterBreak="0">
    <w:nsid w:val="6CD0446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2697F4C"/>
    <w:multiLevelType w:val="hybridMultilevel"/>
    <w:tmpl w:val="C592F9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204582"/>
    <w:multiLevelType w:val="hybridMultilevel"/>
    <w:tmpl w:val="9C38B1E2"/>
    <w:lvl w:ilvl="0" w:tplc="93C67D28">
      <w:start w:val="1"/>
      <w:numFmt w:val="decimal"/>
      <w:lvlText w:val="%1."/>
      <w:lvlJc w:val="left"/>
      <w:pPr>
        <w:tabs>
          <w:tab w:val="num" w:pos="927"/>
        </w:tabs>
        <w:ind w:left="927" w:hanging="360"/>
      </w:pPr>
      <w:rPr>
        <w:rFonts w:ascii="Verdana" w:hAnsi="Verdana"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4860D0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9225501"/>
    <w:multiLevelType w:val="hybridMultilevel"/>
    <w:tmpl w:val="785CCA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CA4B69"/>
    <w:multiLevelType w:val="multilevel"/>
    <w:tmpl w:val="5A5E395C"/>
    <w:lvl w:ilvl="0">
      <w:start w:val="1"/>
      <w:numFmt w:val="decimal"/>
      <w:lvlText w:val="%1"/>
      <w:lvlJc w:val="left"/>
      <w:pPr>
        <w:tabs>
          <w:tab w:val="num" w:pos="1230"/>
        </w:tabs>
        <w:ind w:left="1230" w:hanging="1230"/>
      </w:pPr>
      <w:rPr>
        <w:rFonts w:hint="default"/>
      </w:rPr>
    </w:lvl>
    <w:lvl w:ilvl="1">
      <w:start w:val="1"/>
      <w:numFmt w:val="decimal"/>
      <w:lvlText w:val="%1.%2"/>
      <w:lvlJc w:val="left"/>
      <w:pPr>
        <w:tabs>
          <w:tab w:val="num" w:pos="1910"/>
        </w:tabs>
        <w:ind w:left="1910" w:hanging="1230"/>
      </w:pPr>
      <w:rPr>
        <w:rFonts w:hint="default"/>
      </w:rPr>
    </w:lvl>
    <w:lvl w:ilvl="2">
      <w:start w:val="1"/>
      <w:numFmt w:val="decimal"/>
      <w:lvlText w:val="%1.%2.%3"/>
      <w:lvlJc w:val="left"/>
      <w:pPr>
        <w:tabs>
          <w:tab w:val="num" w:pos="2590"/>
        </w:tabs>
        <w:ind w:left="2590" w:hanging="1230"/>
      </w:pPr>
      <w:rPr>
        <w:rFonts w:hint="default"/>
      </w:rPr>
    </w:lvl>
    <w:lvl w:ilvl="3">
      <w:start w:val="1"/>
      <w:numFmt w:val="decimal"/>
      <w:lvlText w:val="%1.%2.%3.%4"/>
      <w:lvlJc w:val="left"/>
      <w:pPr>
        <w:tabs>
          <w:tab w:val="num" w:pos="3270"/>
        </w:tabs>
        <w:ind w:left="3270" w:hanging="1230"/>
      </w:pPr>
      <w:rPr>
        <w:rFonts w:hint="default"/>
      </w:rPr>
    </w:lvl>
    <w:lvl w:ilvl="4">
      <w:start w:val="1"/>
      <w:numFmt w:val="decimal"/>
      <w:lvlText w:val="%1.%2.%3.%4.%5"/>
      <w:lvlJc w:val="left"/>
      <w:pPr>
        <w:tabs>
          <w:tab w:val="num" w:pos="3950"/>
        </w:tabs>
        <w:ind w:left="3950" w:hanging="1230"/>
      </w:pPr>
      <w:rPr>
        <w:rFonts w:hint="default"/>
      </w:rPr>
    </w:lvl>
    <w:lvl w:ilvl="5">
      <w:start w:val="1"/>
      <w:numFmt w:val="decimal"/>
      <w:lvlText w:val="%1.%2.%3.%4.%5.%6"/>
      <w:lvlJc w:val="left"/>
      <w:pPr>
        <w:tabs>
          <w:tab w:val="num" w:pos="4840"/>
        </w:tabs>
        <w:ind w:left="4840" w:hanging="1440"/>
      </w:pPr>
      <w:rPr>
        <w:rFonts w:hint="default"/>
      </w:rPr>
    </w:lvl>
    <w:lvl w:ilvl="6">
      <w:start w:val="1"/>
      <w:numFmt w:val="decimal"/>
      <w:lvlText w:val="%1.%2.%3.%4.%5.%6.%7"/>
      <w:lvlJc w:val="left"/>
      <w:pPr>
        <w:tabs>
          <w:tab w:val="num" w:pos="5880"/>
        </w:tabs>
        <w:ind w:left="5880" w:hanging="1800"/>
      </w:pPr>
      <w:rPr>
        <w:rFonts w:hint="default"/>
      </w:rPr>
    </w:lvl>
    <w:lvl w:ilvl="7">
      <w:start w:val="1"/>
      <w:numFmt w:val="decimal"/>
      <w:lvlText w:val="%1.%2.%3.%4.%5.%6.%7.%8"/>
      <w:lvlJc w:val="left"/>
      <w:pPr>
        <w:tabs>
          <w:tab w:val="num" w:pos="6560"/>
        </w:tabs>
        <w:ind w:left="6560" w:hanging="1800"/>
      </w:pPr>
      <w:rPr>
        <w:rFonts w:hint="default"/>
      </w:rPr>
    </w:lvl>
    <w:lvl w:ilvl="8">
      <w:start w:val="1"/>
      <w:numFmt w:val="decimal"/>
      <w:lvlText w:val="%1.%2.%3.%4.%5.%6.%7.%8.%9"/>
      <w:lvlJc w:val="left"/>
      <w:pPr>
        <w:tabs>
          <w:tab w:val="num" w:pos="7600"/>
        </w:tabs>
        <w:ind w:left="7600" w:hanging="2160"/>
      </w:pPr>
      <w:rPr>
        <w:rFonts w:hint="default"/>
      </w:rPr>
    </w:lvl>
  </w:abstractNum>
  <w:abstractNum w:abstractNumId="28" w15:restartNumberingAfterBreak="0">
    <w:nsid w:val="7D613605"/>
    <w:multiLevelType w:val="multilevel"/>
    <w:tmpl w:val="D80A838A"/>
    <w:lvl w:ilvl="0">
      <w:start w:val="1"/>
      <w:numFmt w:val="decimal"/>
      <w:lvlText w:val="%1"/>
      <w:lvlJc w:val="left"/>
      <w:pPr>
        <w:ind w:left="432" w:hanging="432"/>
      </w:pPr>
    </w:lvl>
    <w:lvl w:ilvl="1">
      <w:start w:val="1"/>
      <w:numFmt w:val="decimal"/>
      <w:lvlText w:val="%1.%2"/>
      <w:lvlJc w:val="left"/>
      <w:pPr>
        <w:ind w:left="576" w:hanging="576"/>
      </w:pPr>
      <w:rPr>
        <w:b w:val="0"/>
        <w:bCs w:val="0"/>
        <w:i w:val="0"/>
        <w:iCs w:val="0"/>
        <w:caps w:val="0"/>
        <w:smallCaps w:val="0"/>
        <w:strike w:val="0"/>
        <w:dstrike w:val="0"/>
        <w:outline w:val="0"/>
        <w:shadow w:val="0"/>
        <w:emboss w:val="0"/>
        <w:imprint w:val="0"/>
        <w:noProof w:val="0"/>
        <w:vanish w:val="0"/>
        <w:webHidden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5823"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748528397">
    <w:abstractNumId w:val="0"/>
  </w:num>
  <w:num w:numId="2" w16cid:durableId="656881126">
    <w:abstractNumId w:val="18"/>
  </w:num>
  <w:num w:numId="3" w16cid:durableId="1563174028">
    <w:abstractNumId w:val="27"/>
  </w:num>
  <w:num w:numId="4" w16cid:durableId="2070104306">
    <w:abstractNumId w:val="14"/>
  </w:num>
  <w:num w:numId="5" w16cid:durableId="171649716">
    <w:abstractNumId w:val="15"/>
  </w:num>
  <w:num w:numId="6" w16cid:durableId="1529828409">
    <w:abstractNumId w:val="8"/>
  </w:num>
  <w:num w:numId="7" w16cid:durableId="7276518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44574350">
    <w:abstractNumId w:val="11"/>
  </w:num>
  <w:num w:numId="9" w16cid:durableId="1965840445">
    <w:abstractNumId w:val="24"/>
  </w:num>
  <w:num w:numId="10" w16cid:durableId="1153596392">
    <w:abstractNumId w:val="13"/>
  </w:num>
  <w:num w:numId="11" w16cid:durableId="1208103540">
    <w:abstractNumId w:val="17"/>
  </w:num>
  <w:num w:numId="12" w16cid:durableId="914703828">
    <w:abstractNumId w:val="17"/>
    <w:lvlOverride w:ilvl="0">
      <w:lvl w:ilvl="0">
        <w:start w:val="1"/>
        <w:numFmt w:val="decimal"/>
        <w:lvlText w:val="%1"/>
        <w:lvlJc w:val="left"/>
        <w:pPr>
          <w:tabs>
            <w:tab w:val="num" w:pos="1290"/>
          </w:tabs>
          <w:ind w:left="1290" w:hanging="723"/>
        </w:pPr>
        <w:rPr>
          <w:rFonts w:hint="default"/>
        </w:rPr>
      </w:lvl>
    </w:lvlOverride>
    <w:lvlOverride w:ilvl="1">
      <w:lvl w:ilvl="1">
        <w:start w:val="1"/>
        <w:numFmt w:val="decimal"/>
        <w:lvlRestart w:val="0"/>
        <w:lvlText w:val="%1.%2"/>
        <w:lvlJc w:val="left"/>
        <w:pPr>
          <w:tabs>
            <w:tab w:val="num" w:pos="1290"/>
          </w:tabs>
          <w:ind w:left="1290" w:hanging="723"/>
        </w:pPr>
        <w:rPr>
          <w:rFonts w:hint="default"/>
        </w:rPr>
      </w:lvl>
    </w:lvlOverride>
    <w:lvlOverride w:ilvl="2">
      <w:lvl w:ilvl="2">
        <w:start w:val="1"/>
        <w:numFmt w:val="decimal"/>
        <w:lvlText w:val="%1.%2.%3"/>
        <w:lvlJc w:val="left"/>
        <w:pPr>
          <w:tabs>
            <w:tab w:val="num" w:pos="1290"/>
          </w:tabs>
          <w:ind w:left="1290" w:hanging="1290"/>
        </w:pPr>
        <w:rPr>
          <w:rFonts w:hint="default"/>
        </w:rPr>
      </w:lvl>
    </w:lvlOverride>
    <w:lvlOverride w:ilvl="3">
      <w:lvl w:ilvl="3">
        <w:start w:val="1"/>
        <w:numFmt w:val="decimal"/>
        <w:lvlText w:val="%1.%2.%3.%4"/>
        <w:lvlJc w:val="left"/>
        <w:pPr>
          <w:tabs>
            <w:tab w:val="num" w:pos="1290"/>
          </w:tabs>
          <w:ind w:left="1290" w:hanging="1290"/>
        </w:pPr>
        <w:rPr>
          <w:rFonts w:hint="default"/>
        </w:rPr>
      </w:lvl>
    </w:lvlOverride>
    <w:lvlOverride w:ilvl="4">
      <w:lvl w:ilvl="4">
        <w:start w:val="1"/>
        <w:numFmt w:val="decimal"/>
        <w:lvlText w:val="%1.%2.%3.%4.%5"/>
        <w:lvlJc w:val="left"/>
        <w:pPr>
          <w:tabs>
            <w:tab w:val="num" w:pos="1440"/>
          </w:tabs>
          <w:ind w:left="1440" w:hanging="144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800"/>
          </w:tabs>
          <w:ind w:left="1800" w:hanging="180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2160"/>
          </w:tabs>
          <w:ind w:left="2160" w:hanging="2160"/>
        </w:pPr>
        <w:rPr>
          <w:rFonts w:hint="default"/>
        </w:rPr>
      </w:lvl>
    </w:lvlOverride>
  </w:num>
  <w:num w:numId="13" w16cid:durableId="47461016">
    <w:abstractNumId w:val="4"/>
  </w:num>
  <w:num w:numId="14" w16cid:durableId="1989704590">
    <w:abstractNumId w:val="23"/>
  </w:num>
  <w:num w:numId="15" w16cid:durableId="1907840793">
    <w:abstractNumId w:val="26"/>
  </w:num>
  <w:num w:numId="16" w16cid:durableId="220407932">
    <w:abstractNumId w:val="12"/>
  </w:num>
  <w:num w:numId="17" w16cid:durableId="1689017024">
    <w:abstractNumId w:val="21"/>
  </w:num>
  <w:num w:numId="18" w16cid:durableId="1593129200">
    <w:abstractNumId w:val="20"/>
  </w:num>
  <w:num w:numId="19" w16cid:durableId="180972250">
    <w:abstractNumId w:val="6"/>
  </w:num>
  <w:num w:numId="20" w16cid:durableId="1364480105">
    <w:abstractNumId w:val="9"/>
  </w:num>
  <w:num w:numId="21" w16cid:durableId="685516988">
    <w:abstractNumId w:val="7"/>
  </w:num>
  <w:num w:numId="22" w16cid:durableId="860817973">
    <w:abstractNumId w:val="2"/>
  </w:num>
  <w:num w:numId="23" w16cid:durableId="1397388858">
    <w:abstractNumId w:val="22"/>
  </w:num>
  <w:num w:numId="24" w16cid:durableId="1129713155">
    <w:abstractNumId w:val="25"/>
  </w:num>
  <w:num w:numId="25" w16cid:durableId="2099130388">
    <w:abstractNumId w:val="16"/>
  </w:num>
  <w:num w:numId="26" w16cid:durableId="1796831931">
    <w:abstractNumId w:val="5"/>
  </w:num>
  <w:num w:numId="27" w16cid:durableId="2103601547">
    <w:abstractNumId w:val="1"/>
  </w:num>
  <w:num w:numId="28" w16cid:durableId="1119880765">
    <w:abstractNumId w:val="19"/>
  </w:num>
  <w:num w:numId="29" w16cid:durableId="1971860054">
    <w:abstractNumId w:val="10"/>
  </w:num>
  <w:num w:numId="30" w16cid:durableId="2141877232">
    <w:abstractNumId w:val="3"/>
  </w:num>
  <w:num w:numId="31" w16cid:durableId="110874058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0">
      <o:colormru v:ext="edit" colors="#7da3b7"/>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100"/>
    <w:rsid w:val="0001158E"/>
    <w:rsid w:val="000437B8"/>
    <w:rsid w:val="00044DF4"/>
    <w:rsid w:val="0004629A"/>
    <w:rsid w:val="00074380"/>
    <w:rsid w:val="0007463B"/>
    <w:rsid w:val="000808EE"/>
    <w:rsid w:val="000A0E30"/>
    <w:rsid w:val="000A3885"/>
    <w:rsid w:val="000A625B"/>
    <w:rsid w:val="000E2C18"/>
    <w:rsid w:val="00125B95"/>
    <w:rsid w:val="00130219"/>
    <w:rsid w:val="001450DE"/>
    <w:rsid w:val="00147C5D"/>
    <w:rsid w:val="00180E39"/>
    <w:rsid w:val="00187E1D"/>
    <w:rsid w:val="00197A83"/>
    <w:rsid w:val="001A5342"/>
    <w:rsid w:val="001E04F0"/>
    <w:rsid w:val="001F7644"/>
    <w:rsid w:val="0020021B"/>
    <w:rsid w:val="00216B62"/>
    <w:rsid w:val="00234F00"/>
    <w:rsid w:val="00236912"/>
    <w:rsid w:val="002706A7"/>
    <w:rsid w:val="00270EB9"/>
    <w:rsid w:val="002950A2"/>
    <w:rsid w:val="002A0360"/>
    <w:rsid w:val="002C7972"/>
    <w:rsid w:val="002E53F5"/>
    <w:rsid w:val="003005DA"/>
    <w:rsid w:val="00327C9B"/>
    <w:rsid w:val="0033444D"/>
    <w:rsid w:val="003361C5"/>
    <w:rsid w:val="00350F20"/>
    <w:rsid w:val="0036675E"/>
    <w:rsid w:val="00373DEF"/>
    <w:rsid w:val="003978B4"/>
    <w:rsid w:val="003A6AF3"/>
    <w:rsid w:val="003D730C"/>
    <w:rsid w:val="00403483"/>
    <w:rsid w:val="004306DC"/>
    <w:rsid w:val="00447081"/>
    <w:rsid w:val="004664BA"/>
    <w:rsid w:val="00476682"/>
    <w:rsid w:val="00482FCB"/>
    <w:rsid w:val="00484315"/>
    <w:rsid w:val="00486A5D"/>
    <w:rsid w:val="00494DE4"/>
    <w:rsid w:val="004B6FD5"/>
    <w:rsid w:val="004C0BD0"/>
    <w:rsid w:val="004E2047"/>
    <w:rsid w:val="004E5AFA"/>
    <w:rsid w:val="004F6E93"/>
    <w:rsid w:val="00503A4F"/>
    <w:rsid w:val="00511A29"/>
    <w:rsid w:val="005125F4"/>
    <w:rsid w:val="005157EE"/>
    <w:rsid w:val="00516864"/>
    <w:rsid w:val="00517E5D"/>
    <w:rsid w:val="005345C0"/>
    <w:rsid w:val="00544DEC"/>
    <w:rsid w:val="00561E7F"/>
    <w:rsid w:val="00565E4B"/>
    <w:rsid w:val="0056701A"/>
    <w:rsid w:val="005671DB"/>
    <w:rsid w:val="0057284B"/>
    <w:rsid w:val="005A107F"/>
    <w:rsid w:val="005A4607"/>
    <w:rsid w:val="005B4DE9"/>
    <w:rsid w:val="005F6185"/>
    <w:rsid w:val="005F752E"/>
    <w:rsid w:val="00604B0E"/>
    <w:rsid w:val="00614C84"/>
    <w:rsid w:val="00690AFF"/>
    <w:rsid w:val="006912E1"/>
    <w:rsid w:val="006B1E81"/>
    <w:rsid w:val="006C513F"/>
    <w:rsid w:val="006D42D7"/>
    <w:rsid w:val="006D69D5"/>
    <w:rsid w:val="006E3D99"/>
    <w:rsid w:val="00701D62"/>
    <w:rsid w:val="0070235F"/>
    <w:rsid w:val="0072338E"/>
    <w:rsid w:val="00733ABA"/>
    <w:rsid w:val="007405D7"/>
    <w:rsid w:val="00746961"/>
    <w:rsid w:val="007514D8"/>
    <w:rsid w:val="0075416E"/>
    <w:rsid w:val="0077759C"/>
    <w:rsid w:val="00786D98"/>
    <w:rsid w:val="00787288"/>
    <w:rsid w:val="007C1597"/>
    <w:rsid w:val="007C1BC2"/>
    <w:rsid w:val="007E4F77"/>
    <w:rsid w:val="007F1BF6"/>
    <w:rsid w:val="007F522B"/>
    <w:rsid w:val="007F767E"/>
    <w:rsid w:val="00810260"/>
    <w:rsid w:val="00830432"/>
    <w:rsid w:val="00832550"/>
    <w:rsid w:val="00856C4E"/>
    <w:rsid w:val="00857FD8"/>
    <w:rsid w:val="00870659"/>
    <w:rsid w:val="00871100"/>
    <w:rsid w:val="008737AB"/>
    <w:rsid w:val="0087512D"/>
    <w:rsid w:val="00875647"/>
    <w:rsid w:val="00883089"/>
    <w:rsid w:val="0088321E"/>
    <w:rsid w:val="008A5F41"/>
    <w:rsid w:val="008B2A00"/>
    <w:rsid w:val="008E0213"/>
    <w:rsid w:val="008F58E5"/>
    <w:rsid w:val="009039D9"/>
    <w:rsid w:val="00913104"/>
    <w:rsid w:val="00932CBE"/>
    <w:rsid w:val="00937534"/>
    <w:rsid w:val="009419C0"/>
    <w:rsid w:val="00943481"/>
    <w:rsid w:val="00965EBC"/>
    <w:rsid w:val="009771F8"/>
    <w:rsid w:val="00985214"/>
    <w:rsid w:val="009A2134"/>
    <w:rsid w:val="009A33DF"/>
    <w:rsid w:val="009A3AA1"/>
    <w:rsid w:val="009C25EB"/>
    <w:rsid w:val="009C56FD"/>
    <w:rsid w:val="009C5E2F"/>
    <w:rsid w:val="009D717B"/>
    <w:rsid w:val="009E06DB"/>
    <w:rsid w:val="009F17A6"/>
    <w:rsid w:val="00A02B9E"/>
    <w:rsid w:val="00A071E4"/>
    <w:rsid w:val="00A073C2"/>
    <w:rsid w:val="00A10EEC"/>
    <w:rsid w:val="00A37F1F"/>
    <w:rsid w:val="00A7195D"/>
    <w:rsid w:val="00A80DFB"/>
    <w:rsid w:val="00A9140B"/>
    <w:rsid w:val="00A9597F"/>
    <w:rsid w:val="00A95D6F"/>
    <w:rsid w:val="00AA19CA"/>
    <w:rsid w:val="00AA32B8"/>
    <w:rsid w:val="00AB2A64"/>
    <w:rsid w:val="00AE0F15"/>
    <w:rsid w:val="00AE714A"/>
    <w:rsid w:val="00AF1B22"/>
    <w:rsid w:val="00B334D1"/>
    <w:rsid w:val="00B64157"/>
    <w:rsid w:val="00B81393"/>
    <w:rsid w:val="00B93E4F"/>
    <w:rsid w:val="00BA4BCA"/>
    <w:rsid w:val="00BB5364"/>
    <w:rsid w:val="00BB5BF7"/>
    <w:rsid w:val="00BD15F7"/>
    <w:rsid w:val="00C11BA7"/>
    <w:rsid w:val="00C132D1"/>
    <w:rsid w:val="00C13CE0"/>
    <w:rsid w:val="00C202D0"/>
    <w:rsid w:val="00C43FB6"/>
    <w:rsid w:val="00C505ED"/>
    <w:rsid w:val="00C71B00"/>
    <w:rsid w:val="00C74958"/>
    <w:rsid w:val="00CB5A03"/>
    <w:rsid w:val="00CC6DE1"/>
    <w:rsid w:val="00CC75F7"/>
    <w:rsid w:val="00CD11D6"/>
    <w:rsid w:val="00D11E64"/>
    <w:rsid w:val="00D34970"/>
    <w:rsid w:val="00DC0DE3"/>
    <w:rsid w:val="00DE7649"/>
    <w:rsid w:val="00DE79DD"/>
    <w:rsid w:val="00E0090E"/>
    <w:rsid w:val="00E33D30"/>
    <w:rsid w:val="00E50027"/>
    <w:rsid w:val="00E6357D"/>
    <w:rsid w:val="00E70B6A"/>
    <w:rsid w:val="00E75BCB"/>
    <w:rsid w:val="00E818CD"/>
    <w:rsid w:val="00E950AF"/>
    <w:rsid w:val="00EA31A7"/>
    <w:rsid w:val="00EB056C"/>
    <w:rsid w:val="00EB5B42"/>
    <w:rsid w:val="00EC4C5B"/>
    <w:rsid w:val="00EC653C"/>
    <w:rsid w:val="00EC69AE"/>
    <w:rsid w:val="00EC7307"/>
    <w:rsid w:val="00ED7130"/>
    <w:rsid w:val="00EF4384"/>
    <w:rsid w:val="00EF54CD"/>
    <w:rsid w:val="00EF593B"/>
    <w:rsid w:val="00F56F55"/>
    <w:rsid w:val="00F6437E"/>
    <w:rsid w:val="00F70291"/>
    <w:rsid w:val="00F7658F"/>
    <w:rsid w:val="00FA078F"/>
    <w:rsid w:val="00FA626A"/>
    <w:rsid w:val="00FB60AA"/>
    <w:rsid w:val="00FB7CE3"/>
    <w:rsid w:val="00FC6575"/>
    <w:rsid w:val="00FF699D"/>
    <w:rsid w:val="00FF76D3"/>
    <w:rsid w:val="013D3042"/>
    <w:rsid w:val="17FBE66B"/>
    <w:rsid w:val="57C2ED89"/>
    <w:rsid w:val="6C33E0AD"/>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7da3b7"/>
    </o:shapedefaults>
    <o:shapelayout v:ext="edit">
      <o:idmap v:ext="edit" data="2"/>
    </o:shapelayout>
  </w:shapeDefaults>
  <w:decimalSymbol w:val=","/>
  <w:listSeparator w:val=";"/>
  <w14:docId w14:val="2EA141C9"/>
  <w15:docId w15:val="{5064BCAE-59F4-4BEE-BFB9-737C1FC46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E5D"/>
    <w:pPr>
      <w:spacing w:line="240" w:lineRule="atLeast"/>
    </w:pPr>
    <w:rPr>
      <w:rFonts w:asciiTheme="minorHAnsi" w:hAnsiTheme="minorHAnsi"/>
      <w:sz w:val="24"/>
      <w:szCs w:val="24"/>
      <w:lang w:eastAsia="en-US"/>
    </w:rPr>
  </w:style>
  <w:style w:type="paragraph" w:styleId="Heading1">
    <w:name w:val="heading 1"/>
    <w:basedOn w:val="Normal"/>
    <w:next w:val="Paragraph"/>
    <w:qFormat/>
    <w:rsid w:val="00044DF4"/>
    <w:pPr>
      <w:keepNext/>
      <w:spacing w:after="240"/>
      <w:outlineLvl w:val="0"/>
    </w:pPr>
    <w:rPr>
      <w:b/>
      <w:bCs/>
      <w:lang w:val="en-US"/>
    </w:rPr>
  </w:style>
  <w:style w:type="paragraph" w:styleId="Heading2">
    <w:name w:val="heading 2"/>
    <w:aliases w:val="1.1 2-tason otsikko,stycke - Alt+2,h2"/>
    <w:basedOn w:val="Normal"/>
    <w:next w:val="Paragraph"/>
    <w:qFormat/>
    <w:rsid w:val="00044DF4"/>
    <w:pPr>
      <w:keepNext/>
      <w:spacing w:after="240"/>
      <w:outlineLvl w:val="1"/>
    </w:pPr>
    <w:rPr>
      <w:rFonts w:cs="Arial"/>
      <w:bCs/>
      <w:iCs/>
      <w:szCs w:val="28"/>
    </w:rPr>
  </w:style>
  <w:style w:type="paragraph" w:styleId="Heading3">
    <w:name w:val="heading 3"/>
    <w:basedOn w:val="Normal"/>
    <w:next w:val="Paragraph"/>
    <w:qFormat/>
    <w:rsid w:val="00044DF4"/>
    <w:pPr>
      <w:keepNext/>
      <w:spacing w:after="140"/>
      <w:ind w:left="1304"/>
      <w:outlineLvl w:val="2"/>
    </w:pPr>
    <w:rPr>
      <w:rFonts w:cs="Arial"/>
      <w:bCs/>
      <w:szCs w:val="26"/>
    </w:rPr>
  </w:style>
  <w:style w:type="paragraph" w:styleId="Heading4">
    <w:name w:val="heading 4"/>
    <w:basedOn w:val="Normal"/>
    <w:next w:val="Paragraph"/>
    <w:rsid w:val="009039D9"/>
    <w:pPr>
      <w:keepNext/>
      <w:spacing w:after="140"/>
      <w:ind w:left="2597" w:hanging="2597"/>
      <w:outlineLvl w:val="3"/>
    </w:pPr>
    <w:rPr>
      <w:bCs/>
      <w:szCs w:val="28"/>
    </w:rPr>
  </w:style>
  <w:style w:type="paragraph" w:styleId="Heading5">
    <w:name w:val="heading 5"/>
    <w:basedOn w:val="Normal"/>
    <w:next w:val="Paragraph"/>
    <w:rsid w:val="00EB5B42"/>
    <w:pPr>
      <w:spacing w:after="140"/>
      <w:outlineLvl w:val="4"/>
    </w:pPr>
    <w:rPr>
      <w:bCs/>
      <w:iCs/>
      <w:szCs w:val="26"/>
    </w:rPr>
  </w:style>
  <w:style w:type="paragraph" w:styleId="Heading6">
    <w:name w:val="heading 6"/>
    <w:basedOn w:val="Normal"/>
    <w:next w:val="Paragraph"/>
    <w:rsid w:val="00EB5B42"/>
    <w:pPr>
      <w:spacing w:after="140"/>
      <w:outlineLvl w:val="5"/>
    </w:pPr>
    <w:rPr>
      <w:bCs/>
      <w:szCs w:val="22"/>
    </w:rPr>
  </w:style>
  <w:style w:type="paragraph" w:styleId="Heading7">
    <w:name w:val="heading 7"/>
    <w:basedOn w:val="Normal"/>
    <w:next w:val="Paragraph"/>
    <w:rsid w:val="00EB5B42"/>
    <w:pPr>
      <w:spacing w:after="140"/>
      <w:outlineLvl w:val="6"/>
    </w:pPr>
  </w:style>
  <w:style w:type="paragraph" w:styleId="Heading8">
    <w:name w:val="heading 8"/>
    <w:basedOn w:val="Normal"/>
    <w:next w:val="Paragraph"/>
    <w:rsid w:val="00EB5B42"/>
    <w:pPr>
      <w:spacing w:after="140"/>
      <w:outlineLvl w:val="7"/>
    </w:pPr>
    <w:rPr>
      <w:iCs/>
    </w:rPr>
  </w:style>
  <w:style w:type="paragraph" w:styleId="Heading9">
    <w:name w:val="heading 9"/>
    <w:basedOn w:val="Normal"/>
    <w:next w:val="Paragraph"/>
    <w:rsid w:val="00EB5B42"/>
    <w:pPr>
      <w:spacing w:after="1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75647"/>
    <w:pPr>
      <w:spacing w:line="240" w:lineRule="auto"/>
    </w:pPr>
    <w:rPr>
      <w:rFonts w:ascii="Tahoma" w:hAnsi="Tahoma" w:cs="Tahoma"/>
      <w:sz w:val="16"/>
      <w:szCs w:val="16"/>
    </w:rPr>
  </w:style>
  <w:style w:type="paragraph" w:styleId="Footer">
    <w:name w:val="footer"/>
    <w:basedOn w:val="Normal"/>
    <w:link w:val="FooterChar"/>
    <w:rsid w:val="009771F8"/>
    <w:pPr>
      <w:spacing w:line="200" w:lineRule="atLeast"/>
    </w:pPr>
    <w:rPr>
      <w:color w:val="46B298" w:themeColor="accent3"/>
      <w:spacing w:val="-5"/>
      <w:sz w:val="16"/>
    </w:rPr>
  </w:style>
  <w:style w:type="character" w:customStyle="1" w:styleId="FooterChar">
    <w:name w:val="Footer Char"/>
    <w:basedOn w:val="DefaultParagraphFont"/>
    <w:link w:val="Footer"/>
    <w:rsid w:val="009771F8"/>
    <w:rPr>
      <w:rFonts w:asciiTheme="minorHAnsi" w:hAnsiTheme="minorHAnsi"/>
      <w:color w:val="46B298" w:themeColor="accent3"/>
      <w:spacing w:val="-5"/>
      <w:sz w:val="16"/>
      <w:szCs w:val="24"/>
      <w:lang w:eastAsia="en-US"/>
    </w:rPr>
  </w:style>
  <w:style w:type="paragraph" w:customStyle="1" w:styleId="Paragraph">
    <w:name w:val="Paragraph"/>
    <w:basedOn w:val="Normal"/>
    <w:qFormat/>
    <w:rsid w:val="00A80DFB"/>
    <w:pPr>
      <w:autoSpaceDE w:val="0"/>
      <w:autoSpaceDN w:val="0"/>
      <w:adjustRightInd w:val="0"/>
      <w:spacing w:after="240"/>
      <w:ind w:left="2608"/>
    </w:pPr>
    <w:rPr>
      <w:szCs w:val="19"/>
    </w:rPr>
  </w:style>
  <w:style w:type="character" w:styleId="Hyperlink">
    <w:name w:val="Hyperlink"/>
    <w:basedOn w:val="DefaultParagraphFont"/>
    <w:unhideWhenUsed/>
    <w:rsid w:val="006D69D5"/>
    <w:rPr>
      <w:color w:val="C573D2" w:themeColor="hyperlink"/>
      <w:u w:val="single"/>
    </w:rPr>
  </w:style>
  <w:style w:type="character" w:customStyle="1" w:styleId="BalloonTextChar">
    <w:name w:val="Balloon Text Char"/>
    <w:basedOn w:val="DefaultParagraphFont"/>
    <w:link w:val="BalloonText"/>
    <w:rsid w:val="00875647"/>
    <w:rPr>
      <w:rFonts w:ascii="Tahoma" w:hAnsi="Tahoma" w:cs="Tahoma"/>
      <w:sz w:val="16"/>
      <w:szCs w:val="16"/>
      <w:lang w:eastAsia="en-US"/>
    </w:rPr>
  </w:style>
  <w:style w:type="paragraph" w:styleId="Header">
    <w:name w:val="header"/>
    <w:basedOn w:val="Normal"/>
    <w:link w:val="HeaderChar"/>
    <w:rsid w:val="00044DF4"/>
  </w:style>
  <w:style w:type="character" w:customStyle="1" w:styleId="HeaderChar">
    <w:name w:val="Header Char"/>
    <w:basedOn w:val="DefaultParagraphFont"/>
    <w:link w:val="Header"/>
    <w:rsid w:val="00044DF4"/>
    <w:rPr>
      <w:rFonts w:asciiTheme="minorHAnsi" w:hAnsiTheme="minorHAnsi"/>
      <w:sz w:val="24"/>
      <w:szCs w:val="24"/>
      <w:lang w:eastAsia="en-US"/>
    </w:rPr>
  </w:style>
  <w:style w:type="paragraph" w:customStyle="1" w:styleId="ParagraphIndent2">
    <w:name w:val="Paragraph Indent 2"/>
    <w:basedOn w:val="BodyTextIndent2"/>
    <w:qFormat/>
    <w:rsid w:val="00A80DFB"/>
    <w:pPr>
      <w:contextualSpacing w:val="0"/>
    </w:pPr>
  </w:style>
  <w:style w:type="table" w:styleId="TableGrid">
    <w:name w:val="Table Grid"/>
    <w:basedOn w:val="TableNormal"/>
    <w:rsid w:val="00565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ank">
    <w:name w:val="blank"/>
    <w:basedOn w:val="Footer"/>
    <w:rsid w:val="00565E4B"/>
    <w:pPr>
      <w:spacing w:line="240" w:lineRule="auto"/>
    </w:pPr>
    <w:rPr>
      <w:sz w:val="2"/>
    </w:rPr>
  </w:style>
  <w:style w:type="paragraph" w:styleId="BodyTextIndent2">
    <w:name w:val="Body Text Indent 2"/>
    <w:basedOn w:val="Normal"/>
    <w:link w:val="BodyTextIndent2Char"/>
    <w:qFormat/>
    <w:rsid w:val="00517E5D"/>
    <w:pPr>
      <w:spacing w:after="240"/>
      <w:ind w:left="2608" w:hanging="2608"/>
      <w:contextualSpacing/>
    </w:pPr>
  </w:style>
  <w:style w:type="character" w:customStyle="1" w:styleId="BodyTextIndent2Char">
    <w:name w:val="Body Text Indent 2 Char"/>
    <w:basedOn w:val="DefaultParagraphFont"/>
    <w:link w:val="BodyTextIndent2"/>
    <w:rsid w:val="00517E5D"/>
    <w:rPr>
      <w:rFonts w:asciiTheme="minorHAnsi" w:hAnsiTheme="minorHAnsi"/>
      <w:sz w:val="24"/>
      <w:szCs w:val="24"/>
      <w:lang w:eastAsia="en-US"/>
    </w:rPr>
  </w:style>
  <w:style w:type="paragraph" w:styleId="ListParagraph">
    <w:name w:val="List Paragraph"/>
    <w:basedOn w:val="Normal"/>
    <w:uiPriority w:val="34"/>
    <w:qFormat/>
    <w:rsid w:val="005345C0"/>
    <w:pPr>
      <w:ind w:left="720"/>
      <w:contextualSpacing/>
    </w:pPr>
  </w:style>
  <w:style w:type="character" w:styleId="UnresolvedMention">
    <w:name w:val="Unresolved Mention"/>
    <w:basedOn w:val="DefaultParagraphFont"/>
    <w:uiPriority w:val="99"/>
    <w:semiHidden/>
    <w:unhideWhenUsed/>
    <w:rsid w:val="006D69D5"/>
    <w:rPr>
      <w:color w:val="605E5C"/>
      <w:shd w:val="clear" w:color="auto" w:fill="E1DFDD"/>
    </w:rPr>
  </w:style>
  <w:style w:type="paragraph" w:styleId="NormalWeb">
    <w:name w:val="Normal (Web)"/>
    <w:basedOn w:val="Normal"/>
    <w:uiPriority w:val="99"/>
    <w:unhideWhenUsed/>
    <w:rsid w:val="00614C84"/>
    <w:pPr>
      <w:spacing w:before="100" w:beforeAutospacing="1" w:after="100" w:afterAutospacing="1" w:line="240" w:lineRule="auto"/>
    </w:pPr>
    <w:rPr>
      <w:rFonts w:ascii="Times New Roman" w:hAnsi="Times New Roman"/>
      <w:lang w:eastAsia="fi-FI"/>
    </w:rPr>
  </w:style>
  <w:style w:type="paragraph" w:customStyle="1" w:styleId="pf0">
    <w:name w:val="pf0"/>
    <w:basedOn w:val="Normal"/>
    <w:rsid w:val="00C505ED"/>
    <w:pPr>
      <w:spacing w:before="100" w:beforeAutospacing="1" w:after="100" w:afterAutospacing="1" w:line="240" w:lineRule="auto"/>
    </w:pPr>
    <w:rPr>
      <w:rFonts w:ascii="Times New Roman" w:hAnsi="Times New Roman"/>
      <w:lang w:eastAsia="fi-FI"/>
    </w:rPr>
  </w:style>
  <w:style w:type="character" w:customStyle="1" w:styleId="cf01">
    <w:name w:val="cf01"/>
    <w:basedOn w:val="DefaultParagraphFont"/>
    <w:rsid w:val="00C505ED"/>
    <w:rPr>
      <w:rFonts w:ascii="Segoe UI" w:hAnsi="Segoe UI" w:cs="Segoe UI" w:hint="default"/>
      <w:sz w:val="18"/>
      <w:szCs w:val="18"/>
    </w:rPr>
  </w:style>
  <w:style w:type="character" w:styleId="FollowedHyperlink">
    <w:name w:val="FollowedHyperlink"/>
    <w:basedOn w:val="DefaultParagraphFont"/>
    <w:semiHidden/>
    <w:unhideWhenUsed/>
    <w:rsid w:val="009A2134"/>
    <w:rPr>
      <w:color w:val="CCAEE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082923">
      <w:bodyDiv w:val="1"/>
      <w:marLeft w:val="0"/>
      <w:marRight w:val="0"/>
      <w:marTop w:val="0"/>
      <w:marBottom w:val="0"/>
      <w:divBdr>
        <w:top w:val="none" w:sz="0" w:space="0" w:color="auto"/>
        <w:left w:val="none" w:sz="0" w:space="0" w:color="auto"/>
        <w:bottom w:val="none" w:sz="0" w:space="0" w:color="auto"/>
        <w:right w:val="none" w:sz="0" w:space="0" w:color="auto"/>
      </w:divBdr>
    </w:div>
    <w:div w:id="1727096696">
      <w:bodyDiv w:val="1"/>
      <w:marLeft w:val="0"/>
      <w:marRight w:val="0"/>
      <w:marTop w:val="0"/>
      <w:marBottom w:val="0"/>
      <w:divBdr>
        <w:top w:val="none" w:sz="0" w:space="0" w:color="auto"/>
        <w:left w:val="none" w:sz="0" w:space="0" w:color="auto"/>
        <w:bottom w:val="none" w:sz="0" w:space="0" w:color="auto"/>
        <w:right w:val="none" w:sz="0" w:space="0" w:color="auto"/>
      </w:divBdr>
    </w:div>
    <w:div w:id="2018195649">
      <w:bodyDiv w:val="1"/>
      <w:marLeft w:val="0"/>
      <w:marRight w:val="0"/>
      <w:marTop w:val="0"/>
      <w:marBottom w:val="0"/>
      <w:divBdr>
        <w:top w:val="none" w:sz="0" w:space="0" w:color="auto"/>
        <w:left w:val="none" w:sz="0" w:space="0" w:color="auto"/>
        <w:bottom w:val="none" w:sz="0" w:space="0" w:color="auto"/>
        <w:right w:val="none" w:sz="0" w:space="0" w:color="auto"/>
      </w:divBdr>
    </w:div>
    <w:div w:id="208676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rakli.fi/sopimusesimerk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aivaallinen">
  <a:themeElements>
    <a:clrScheme name="Taivaallinen">
      <a:dk1>
        <a:sysClr val="windowText" lastClr="000000"/>
      </a:dk1>
      <a:lt1>
        <a:sysClr val="window" lastClr="FFFFFF"/>
      </a:lt1>
      <a:dk2>
        <a:srgbClr val="18276C"/>
      </a:dk2>
      <a:lt2>
        <a:srgbClr val="EBEBEB"/>
      </a:lt2>
      <a:accent1>
        <a:srgbClr val="AC3EC1"/>
      </a:accent1>
      <a:accent2>
        <a:srgbClr val="477BD1"/>
      </a:accent2>
      <a:accent3>
        <a:srgbClr val="46B298"/>
      </a:accent3>
      <a:accent4>
        <a:srgbClr val="90BA4C"/>
      </a:accent4>
      <a:accent5>
        <a:srgbClr val="DD9D31"/>
      </a:accent5>
      <a:accent6>
        <a:srgbClr val="E25247"/>
      </a:accent6>
      <a:hlink>
        <a:srgbClr val="C573D2"/>
      </a:hlink>
      <a:folHlink>
        <a:srgbClr val="CCAEE8"/>
      </a:folHlink>
    </a:clrScheme>
    <a:fontScheme name="Taivaallinen">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aivaallinen">
      <a:fillStyleLst>
        <a:solidFill>
          <a:schemeClr val="phClr"/>
        </a:solidFill>
        <a:gradFill rotWithShape="1">
          <a:gsLst>
            <a:gs pos="0">
              <a:schemeClr val="phClr">
                <a:tint val="70000"/>
                <a:lumMod val="110000"/>
              </a:schemeClr>
            </a:gs>
            <a:gs pos="100000">
              <a:schemeClr val="phClr">
                <a:tint val="82000"/>
                <a:alpha val="74000"/>
              </a:schemeClr>
            </a:gs>
          </a:gsLst>
          <a:lin ang="5400000" scaled="0"/>
        </a:gradFill>
        <a:gradFill rotWithShape="1">
          <a:gsLst>
            <a:gs pos="0">
              <a:schemeClr val="phClr">
                <a:tint val="98000"/>
                <a:lumMod val="100000"/>
              </a:schemeClr>
            </a:gs>
            <a:gs pos="100000">
              <a:schemeClr val="phClr">
                <a:shade val="88000"/>
                <a:lumMod val="88000"/>
              </a:schemeClr>
            </a:gs>
          </a:gsLst>
          <a:lin ang="5400000" scaled="1"/>
        </a:gradFill>
      </a:fillStyleLst>
      <a:lnStyleLst>
        <a:ln w="9525"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65000"/>
              </a:srgbClr>
            </a:outerShdw>
          </a:effectLst>
          <a:scene3d>
            <a:camera prst="orthographicFront">
              <a:rot lat="0" lon="0" rev="0"/>
            </a:camera>
            <a:lightRig rig="threePt" dir="tl">
              <a:rot lat="0" lon="0" rev="1200000"/>
            </a:lightRig>
          </a:scene3d>
          <a:sp3d>
            <a:bevelT w="38100" h="12700"/>
          </a:sp3d>
        </a:effectStyle>
      </a:effectStyleLst>
      <a:bgFillStyleLst>
        <a:solidFill>
          <a:schemeClr val="phClr"/>
        </a:solidFill>
        <a:gradFill rotWithShape="1">
          <a:gsLst>
            <a:gs pos="0">
              <a:schemeClr val="phClr">
                <a:tint val="90000"/>
                <a:shade val="96000"/>
                <a:hueMod val="100000"/>
                <a:satMod val="180000"/>
                <a:lumMod val="110000"/>
              </a:schemeClr>
            </a:gs>
            <a:gs pos="100000">
              <a:schemeClr val="phClr">
                <a:shade val="96000"/>
                <a:satMod val="160000"/>
                <a:lumMod val="100000"/>
              </a:schemeClr>
            </a:gs>
          </a:gsLst>
          <a:lin ang="4740000" scaled="1"/>
        </a:gradFill>
        <a:blipFill>
          <a:blip xmlns:r="http://schemas.openxmlformats.org/officeDocument/2006/relationships" r:embed="rId1"/>
          <a:stretch/>
        </a:blipFill>
      </a:bgFillStyleLst>
    </a:fmtScheme>
  </a:themeElements>
  <a:objectDefaults/>
  <a:extraClrSchemeLst/>
  <a:extLst>
    <a:ext uri="{05A4C25C-085E-4340-85A3-A5531E510DB2}">
      <thm15:themeFamily xmlns:thm15="http://schemas.microsoft.com/office/thememl/2012/main" name="Celestial" id="{C4BB2A3D-0E93-4C5F-B0D2-9D3FCE089CC5}" vid="{42E5908D-19A2-46FD-89FA-638B126129E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454929A3EBB9FE4CBD9FD5DE07AC22D1" ma:contentTypeVersion="4" ma:contentTypeDescription="Luo uusi asiakirja." ma:contentTypeScope="" ma:versionID="17986b2e35e2ae6b0a9882375e598c32">
  <xsd:schema xmlns:xsd="http://www.w3.org/2001/XMLSchema" xmlns:xs="http://www.w3.org/2001/XMLSchema" xmlns:p="http://schemas.microsoft.com/office/2006/metadata/properties" xmlns:ns2="e25b282a-05ae-4c5e-8675-961d170e30e8" targetNamespace="http://schemas.microsoft.com/office/2006/metadata/properties" ma:root="true" ma:fieldsID="5d5ba6a1a3a9ac0fa3997d98eb6d88b6" ns2:_="">
    <xsd:import namespace="e25b282a-05ae-4c5e-8675-961d170e30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5b282a-05ae-4c5e-8675-961d170e30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9A33DA-3F05-4FCC-8247-D4B8F0C84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5b282a-05ae-4c5e-8675-961d170e30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D3350E-CEDE-4591-B414-5133B0DBFD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35155D-7C3B-4C39-B28F-2EC91D860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518</Words>
  <Characters>4201</Characters>
  <Application>Microsoft Office Word</Application>
  <DocSecurity>0</DocSecurity>
  <Lines>35</Lines>
  <Paragraphs>9</Paragraphs>
  <ScaleCrop>false</ScaleCrop>
  <Manager>RAKLI</Manager>
  <Company>grow.</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Word-asiakirjapohja suora teksti</dc:title>
  <dc:subject>Kirjelomake</dc:subject>
  <dc:creator>Eva Elston-Hämäläinen</dc:creator>
  <cp:keywords/>
  <cp:lastModifiedBy>Tutta Mäkinen</cp:lastModifiedBy>
  <cp:revision>2</cp:revision>
  <cp:lastPrinted>2013-03-01T08:29:00Z</cp:lastPrinted>
  <dcterms:created xsi:type="dcterms:W3CDTF">2024-12-02T13:32:00Z</dcterms:created>
  <dcterms:modified xsi:type="dcterms:W3CDTF">2024-12-02T13:32:00Z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0x010100454929A3EBB9FE4CBD9FD5DE07AC22D1</vt:lpwstr>
  </property>
  <property fmtid="{D5CDD505-2E9C-101B-9397-08002B2CF9AE}" pid="3" name="AuthorIds_UIVersion_512">
    <vt:lpwstr>194</vt:lpwstr>
  </property>
  <property fmtid="{D5CDD505-2E9C-101B-9397-08002B2CF9AE}" pid="4" name="AuthorIds_UIVersion_2048">
    <vt:lpwstr>28</vt:lpwstr>
  </property>
</Properties>
</file>